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77" w:rsidRDefault="00B05E77" w:rsidP="00FE2BF2">
      <w:pPr>
        <w:spacing w:line="480" w:lineRule="auto"/>
        <w:ind w:left="709" w:hanging="426"/>
      </w:pPr>
    </w:p>
    <w:p w:rsidR="00FE2BF2" w:rsidRDefault="005D0BA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096125" cy="9134475"/>
            <wp:effectExtent l="19050" t="0" r="9525" b="0"/>
            <wp:docPr id="1" name="Рисунок 1" descr="C:\Users\user\Pictures\Артуру на сайт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ртуру на сайт - 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AC" w:rsidRDefault="005D0BA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</w:p>
    <w:p w:rsidR="005D0BAC" w:rsidRDefault="005D0BA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</w:p>
    <w:p w:rsidR="005D0BAC" w:rsidRDefault="005D0BA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</w:p>
    <w:p w:rsid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color w:val="000000"/>
        </w:rPr>
        <w:t>ГБПОУ РБ Уфимское училище искусств (колледж</w:t>
      </w:r>
      <w:proofErr w:type="gramStart"/>
      <w:r>
        <w:rPr>
          <w:color w:val="000000"/>
        </w:rPr>
        <w:t>)</w:t>
      </w:r>
      <w:r w:rsidR="00B05E77">
        <w:rPr>
          <w:color w:val="000000"/>
        </w:rPr>
        <w:t>(</w:t>
      </w:r>
      <w:proofErr w:type="gramEnd"/>
      <w:r w:rsidR="00B05E77">
        <w:rPr>
          <w:color w:val="000000"/>
        </w:rPr>
        <w:t>далее – колледж),</w:t>
      </w:r>
      <w:r w:rsidRPr="006B738C">
        <w:rPr>
          <w:color w:val="000000"/>
        </w:rPr>
        <w:t xml:space="preserve"> (далее – Комиссия).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</w:p>
    <w:p w:rsidR="00B05E77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2. Настоящее </w:t>
      </w:r>
      <w:r>
        <w:rPr>
          <w:color w:val="000000"/>
        </w:rPr>
        <w:t>п</w:t>
      </w:r>
      <w:r w:rsidRPr="006B738C">
        <w:rPr>
          <w:color w:val="000000"/>
        </w:rPr>
        <w:t>оложени</w:t>
      </w:r>
      <w:r>
        <w:rPr>
          <w:color w:val="000000"/>
        </w:rPr>
        <w:t>е</w:t>
      </w:r>
      <w:r w:rsidRPr="006B738C">
        <w:rPr>
          <w:color w:val="000000"/>
        </w:rPr>
        <w:t xml:space="preserve"> утверждено с учетом мнения </w:t>
      </w:r>
      <w:r>
        <w:rPr>
          <w:color w:val="000000"/>
        </w:rPr>
        <w:t>ГБПОУ РБ Уфимское училищеискусств (колледж),</w:t>
      </w:r>
      <w:r w:rsidRPr="006B738C">
        <w:rPr>
          <w:color w:val="000000"/>
        </w:rPr>
        <w:t xml:space="preserve"> совета обучающихся</w:t>
      </w:r>
      <w:r>
        <w:rPr>
          <w:color w:val="000000"/>
        </w:rPr>
        <w:t>,</w:t>
      </w:r>
      <w:r w:rsidRPr="006B738C">
        <w:rPr>
          <w:color w:val="000000"/>
        </w:rPr>
        <w:t xml:space="preserve"> совета родителей (законных представителей) несовершеннолетних обучающихся</w:t>
      </w:r>
      <w:r>
        <w:rPr>
          <w:color w:val="000000"/>
        </w:rPr>
        <w:t>.</w:t>
      </w:r>
    </w:p>
    <w:p w:rsidR="006B738C" w:rsidRPr="006B738C" w:rsidRDefault="006B738C" w:rsidP="00FE2BF2">
      <w:pPr>
        <w:pStyle w:val="normacttext"/>
        <w:shd w:val="clear" w:color="auto" w:fill="FFFFFF"/>
        <w:spacing w:before="0" w:beforeAutospacing="0" w:after="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3. Комиссия </w:t>
      </w:r>
      <w:r w:rsidRPr="006B738C">
        <w:t>создается в соответствии с ф</w:t>
      </w:r>
      <w:r w:rsidR="00AC72AA">
        <w:t>едеральным законом от 29.12.2012г.</w:t>
      </w:r>
      <w:r w:rsidRPr="006B738C">
        <w:t xml:space="preserve"> № 273-ФЗ «Об образовании в Российской Федерации»,и иными постановлениями правительства РФ и РБ</w:t>
      </w:r>
      <w:r>
        <w:t>,</w:t>
      </w:r>
      <w:r w:rsidRPr="006B738C">
        <w:rPr>
          <w:color w:val="000000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B05E77">
        <w:rPr>
          <w:color w:val="000000"/>
        </w:rPr>
        <w:t>Колледжа</w:t>
      </w:r>
      <w:r w:rsidRPr="006B738C">
        <w:rPr>
          <w:color w:val="000000"/>
        </w:rPr>
        <w:t>, обжалования решений о применении к обучающимся дисциплинарного взыскания.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4. Комиссия создается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</w:t>
      </w:r>
      <w:r w:rsidR="00B05E77">
        <w:rPr>
          <w:color w:val="000000"/>
        </w:rPr>
        <w:t>Колледжа</w:t>
      </w:r>
      <w:r w:rsidRPr="006B738C">
        <w:rPr>
          <w:color w:val="000000"/>
        </w:rPr>
        <w:t>.</w:t>
      </w:r>
    </w:p>
    <w:p w:rsid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В случае создания и деятельности в </w:t>
      </w:r>
      <w:r w:rsidR="00B05E77">
        <w:rPr>
          <w:color w:val="000000"/>
        </w:rPr>
        <w:t>Колледже</w:t>
      </w:r>
      <w:r w:rsidRPr="006B738C">
        <w:rPr>
          <w:color w:val="000000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Сформированный состав Комиссии объявляется приказом директора </w:t>
      </w:r>
      <w:r w:rsidR="00B05E77">
        <w:rPr>
          <w:color w:val="000000"/>
        </w:rPr>
        <w:t>Колледжа</w:t>
      </w:r>
      <w:r w:rsidRPr="006B738C">
        <w:rPr>
          <w:color w:val="000000"/>
        </w:rPr>
        <w:t>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5. Срок полномоч</w:t>
      </w:r>
      <w:r>
        <w:rPr>
          <w:color w:val="000000"/>
        </w:rPr>
        <w:t>ий Комиссии составляет два года.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6. Члены Комиссии осуществляют свою деятельность на безвозмездной основе.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7. Досрочное прекращение полномочий члена Комиссии осуществляется: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7.1. на основании личного заявления члена Комиссии об исключении из его состава;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7.2. по требованию не менее 2/3 членов Комиссии, выраженному в письменной форме;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7.3. в случае отчисления из </w:t>
      </w:r>
      <w:r w:rsidR="00B05E77">
        <w:rPr>
          <w:color w:val="000000"/>
        </w:rPr>
        <w:t>Колледжа</w:t>
      </w:r>
      <w:r w:rsidRPr="006B738C">
        <w:rPr>
          <w:color w:val="000000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9. В целях организации работы Комиссия избирает из своего состава председателя и секретаря.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13. Комиссия принимает решение простым большинством голосов членов, присутствующих на заседании Комиссии.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 xml:space="preserve"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B05E77">
        <w:rPr>
          <w:color w:val="000000"/>
        </w:rPr>
        <w:t>Колледжа</w:t>
      </w:r>
      <w:r w:rsidRPr="006B738C">
        <w:rPr>
          <w:color w:val="000000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15. Решение Комиссии оформляется протоколом.</w:t>
      </w:r>
    </w:p>
    <w:p w:rsidR="006B738C" w:rsidRPr="006B738C" w:rsidRDefault="006B738C" w:rsidP="00FE2BF2">
      <w:pPr>
        <w:pStyle w:val="normacttext"/>
        <w:shd w:val="clear" w:color="auto" w:fill="FFFFFF"/>
        <w:spacing w:before="40" w:beforeAutospacing="0" w:after="40" w:afterAutospacing="0"/>
        <w:ind w:left="709" w:hanging="426"/>
        <w:jc w:val="both"/>
        <w:textAlignment w:val="baseline"/>
        <w:rPr>
          <w:color w:val="000000"/>
        </w:rPr>
      </w:pPr>
      <w:r w:rsidRPr="006B738C">
        <w:rPr>
          <w:color w:val="000000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F4A34" w:rsidRDefault="00CF4A34" w:rsidP="00FE2BF2">
      <w:pPr>
        <w:ind w:left="709" w:hanging="426"/>
      </w:pPr>
    </w:p>
    <w:sectPr w:rsidR="00CF4A34" w:rsidSect="00373CF7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6B738C"/>
    <w:rsid w:val="00044F30"/>
    <w:rsid w:val="000C4851"/>
    <w:rsid w:val="001251F1"/>
    <w:rsid w:val="0015282F"/>
    <w:rsid w:val="00373CF7"/>
    <w:rsid w:val="00415D88"/>
    <w:rsid w:val="004630A6"/>
    <w:rsid w:val="004B3F14"/>
    <w:rsid w:val="00584F98"/>
    <w:rsid w:val="005D0BAC"/>
    <w:rsid w:val="006B738C"/>
    <w:rsid w:val="00843E25"/>
    <w:rsid w:val="0086532A"/>
    <w:rsid w:val="009A1A2C"/>
    <w:rsid w:val="009F78BF"/>
    <w:rsid w:val="00AC72AA"/>
    <w:rsid w:val="00B01B37"/>
    <w:rsid w:val="00B05E77"/>
    <w:rsid w:val="00B2118E"/>
    <w:rsid w:val="00CA0447"/>
    <w:rsid w:val="00CA2404"/>
    <w:rsid w:val="00CF4A34"/>
    <w:rsid w:val="00D70CE6"/>
    <w:rsid w:val="00F321F5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F5"/>
  </w:style>
  <w:style w:type="paragraph" w:styleId="2">
    <w:name w:val="heading 2"/>
    <w:basedOn w:val="a"/>
    <w:link w:val="20"/>
    <w:uiPriority w:val="9"/>
    <w:qFormat/>
    <w:rsid w:val="00B0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6B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38C"/>
  </w:style>
  <w:style w:type="character" w:styleId="a3">
    <w:name w:val="Hyperlink"/>
    <w:basedOn w:val="a0"/>
    <w:uiPriority w:val="99"/>
    <w:semiHidden/>
    <w:unhideWhenUsed/>
    <w:rsid w:val="006B73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5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05E77"/>
    <w:pPr>
      <w:spacing w:after="0" w:line="240" w:lineRule="auto"/>
    </w:pPr>
  </w:style>
  <w:style w:type="paragraph" w:styleId="a5">
    <w:name w:val="Normal (Web)"/>
    <w:basedOn w:val="a"/>
    <w:rsid w:val="00B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B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user</cp:lastModifiedBy>
  <cp:revision>4</cp:revision>
  <cp:lastPrinted>2016-03-25T09:45:00Z</cp:lastPrinted>
  <dcterms:created xsi:type="dcterms:W3CDTF">2016-10-19T07:52:00Z</dcterms:created>
  <dcterms:modified xsi:type="dcterms:W3CDTF">2016-10-20T06:46:00Z</dcterms:modified>
</cp:coreProperties>
</file>