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44F" w:rsidRDefault="008E544F" w:rsidP="00E05B5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-1184910</wp:posOffset>
            </wp:positionH>
            <wp:positionV relativeFrom="paragraph">
              <wp:posOffset>-786765</wp:posOffset>
            </wp:positionV>
            <wp:extent cx="7772400" cy="10706100"/>
            <wp:effectExtent l="19050" t="0" r="0" b="0"/>
            <wp:wrapNone/>
            <wp:docPr id="1" name="Рисунок 1" descr="C:\Users\Света и Эльдар\Desktop\Новая папка (4)\2019-02-09 01\0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а и Эльдар\Desktop\Новая папка (4)\2019-02-09 01\01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544F" w:rsidRDefault="008E544F" w:rsidP="00E05B5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E544F" w:rsidRDefault="008E544F" w:rsidP="00E05B5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E544F" w:rsidRDefault="008E544F" w:rsidP="00E05B5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E544F" w:rsidRDefault="008E544F" w:rsidP="00E05B5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E544F" w:rsidRDefault="008E544F" w:rsidP="00E05B5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E544F" w:rsidRDefault="008E544F" w:rsidP="00E05B5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E544F" w:rsidRDefault="008E544F" w:rsidP="00E05B5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E544F" w:rsidRDefault="008E544F" w:rsidP="00E05B5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E544F" w:rsidRDefault="008E544F" w:rsidP="00E05B5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E544F" w:rsidRDefault="008E544F" w:rsidP="00E05B5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E544F" w:rsidRDefault="008E544F" w:rsidP="00E05B5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E544F" w:rsidRDefault="008E544F" w:rsidP="00E05B5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E544F" w:rsidRDefault="008E544F" w:rsidP="00E05B5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E544F" w:rsidRDefault="008E544F" w:rsidP="00E05B5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E544F" w:rsidRDefault="008E544F" w:rsidP="00E05B5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E544F" w:rsidRDefault="008E544F" w:rsidP="00E05B5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E544F" w:rsidRDefault="008E544F" w:rsidP="00E05B5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E544F" w:rsidRDefault="008E544F" w:rsidP="00E05B5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E544F" w:rsidRDefault="008E544F" w:rsidP="00E05B5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E544F" w:rsidRDefault="008E544F" w:rsidP="00E05B5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E544F" w:rsidRDefault="008E544F" w:rsidP="00E05B5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E544F" w:rsidRDefault="008E544F" w:rsidP="00E05B5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E544F" w:rsidRDefault="008E544F" w:rsidP="00E05B5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E544F" w:rsidRDefault="008E544F" w:rsidP="00E05B5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E544F" w:rsidRDefault="008E544F" w:rsidP="00E05B5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E544F" w:rsidRDefault="008E544F" w:rsidP="00E05B5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E544F" w:rsidRDefault="008E544F" w:rsidP="00E05B5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E544F" w:rsidRDefault="008E544F" w:rsidP="00E05B5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E544F" w:rsidRDefault="008E544F" w:rsidP="00E05B5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E544F" w:rsidRDefault="008E544F" w:rsidP="00E05B5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E544F" w:rsidRDefault="008E544F" w:rsidP="00E05B5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E544F" w:rsidRDefault="008E544F" w:rsidP="00E05B5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E544F" w:rsidRDefault="008E544F" w:rsidP="00E05B5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05B5F" w:rsidRDefault="00E05B5F" w:rsidP="00E05B5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E544F" w:rsidRDefault="008E544F" w:rsidP="00E05B5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E544F" w:rsidRDefault="008E544F" w:rsidP="00E05B5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E544F" w:rsidRDefault="008E544F" w:rsidP="00E05B5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E544F" w:rsidRDefault="008E544F" w:rsidP="00E05B5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E544F" w:rsidRDefault="008E544F" w:rsidP="00E05B5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E544F" w:rsidRDefault="008E544F" w:rsidP="00E05B5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E544F" w:rsidRDefault="008E544F" w:rsidP="00E05B5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05B5F" w:rsidRPr="0091720E" w:rsidRDefault="00E05B5F" w:rsidP="0091720E">
      <w:pPr>
        <w:pStyle w:val="a3"/>
        <w:numPr>
          <w:ilvl w:val="0"/>
          <w:numId w:val="7"/>
        </w:num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1720E">
        <w:rPr>
          <w:rFonts w:ascii="Times New Roman" w:hAnsi="Times New Roman" w:cs="Times New Roman"/>
          <w:b/>
          <w:sz w:val="28"/>
        </w:rPr>
        <w:lastRenderedPageBreak/>
        <w:t>Общие положения</w:t>
      </w:r>
    </w:p>
    <w:p w:rsidR="0091720E" w:rsidRPr="0091720E" w:rsidRDefault="0091720E" w:rsidP="0091720E">
      <w:pPr>
        <w:pStyle w:val="a3"/>
        <w:spacing w:after="0"/>
        <w:rPr>
          <w:rFonts w:ascii="Times New Roman" w:hAnsi="Times New Roman" w:cs="Times New Roman"/>
          <w:b/>
          <w:sz w:val="28"/>
        </w:rPr>
      </w:pPr>
    </w:p>
    <w:p w:rsidR="00405125" w:rsidRDefault="00CD665A" w:rsidP="009B329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71D98">
        <w:rPr>
          <w:rFonts w:ascii="Times New Roman" w:hAnsi="Times New Roman" w:cs="Times New Roman"/>
          <w:sz w:val="28"/>
        </w:rPr>
        <w:t>1.1.</w:t>
      </w:r>
      <w:r w:rsidR="000C4859">
        <w:rPr>
          <w:rFonts w:ascii="Times New Roman" w:hAnsi="Times New Roman" w:cs="Times New Roman"/>
          <w:sz w:val="28"/>
        </w:rPr>
        <w:t> </w:t>
      </w:r>
      <w:r w:rsidRPr="003F71D7">
        <w:rPr>
          <w:rFonts w:ascii="Times New Roman" w:hAnsi="Times New Roman" w:cs="Times New Roman"/>
          <w:sz w:val="28"/>
        </w:rPr>
        <w:t>Настоящее Положение</w:t>
      </w:r>
      <w:r w:rsidR="00D71D98" w:rsidRPr="003F71D7">
        <w:rPr>
          <w:rFonts w:ascii="Times New Roman" w:hAnsi="Times New Roman" w:cs="Times New Roman"/>
          <w:sz w:val="28"/>
        </w:rPr>
        <w:t xml:space="preserve"> разработано с целью</w:t>
      </w:r>
      <w:r w:rsidRPr="003F71D7">
        <w:rPr>
          <w:rFonts w:ascii="Times New Roman" w:hAnsi="Times New Roman" w:cs="Times New Roman"/>
          <w:sz w:val="28"/>
        </w:rPr>
        <w:t xml:space="preserve"> </w:t>
      </w:r>
      <w:r w:rsidR="00405125">
        <w:rPr>
          <w:rFonts w:ascii="Times New Roman" w:hAnsi="Times New Roman" w:cs="Times New Roman"/>
          <w:sz w:val="28"/>
        </w:rPr>
        <w:t>организации работы по сохранности контингента обучающ</w:t>
      </w:r>
      <w:r w:rsidR="007A05B2">
        <w:rPr>
          <w:rFonts w:ascii="Times New Roman" w:hAnsi="Times New Roman" w:cs="Times New Roman"/>
          <w:sz w:val="28"/>
        </w:rPr>
        <w:t>ихся (студентов) в Уфимском училище искусств (колледж)</w:t>
      </w:r>
    </w:p>
    <w:p w:rsidR="00405125" w:rsidRPr="00405125" w:rsidRDefault="00405125" w:rsidP="0040512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1.2. </w:t>
      </w:r>
      <w:r w:rsidRPr="00405125">
        <w:rPr>
          <w:rFonts w:ascii="Times New Roman" w:hAnsi="Times New Roman" w:cs="Times New Roman"/>
          <w:sz w:val="28"/>
        </w:rPr>
        <w:t xml:space="preserve">Сохранность контингента является одним из показателей качества работы педагогического коллектива, а также способствует стабильной педагогической нагрузке и оплате труда </w:t>
      </w:r>
      <w:r>
        <w:rPr>
          <w:rFonts w:ascii="Times New Roman" w:hAnsi="Times New Roman" w:cs="Times New Roman"/>
          <w:sz w:val="28"/>
        </w:rPr>
        <w:t>педагогических работников образовательной организации</w:t>
      </w:r>
      <w:r w:rsidRPr="00405125">
        <w:rPr>
          <w:rFonts w:ascii="Times New Roman" w:hAnsi="Times New Roman" w:cs="Times New Roman"/>
          <w:sz w:val="28"/>
        </w:rPr>
        <w:t>.</w:t>
      </w:r>
    </w:p>
    <w:p w:rsidR="00405125" w:rsidRDefault="00405125" w:rsidP="0040512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1.3. </w:t>
      </w:r>
      <w:r w:rsidRPr="00405125">
        <w:rPr>
          <w:rFonts w:ascii="Times New Roman" w:hAnsi="Times New Roman" w:cs="Times New Roman"/>
          <w:sz w:val="28"/>
        </w:rPr>
        <w:t xml:space="preserve">Настоящее Положение </w:t>
      </w:r>
      <w:r>
        <w:rPr>
          <w:rFonts w:ascii="Times New Roman" w:hAnsi="Times New Roman" w:cs="Times New Roman"/>
          <w:sz w:val="28"/>
        </w:rPr>
        <w:t>подготовлено</w:t>
      </w:r>
      <w:r w:rsidRPr="00405125">
        <w:rPr>
          <w:rFonts w:ascii="Times New Roman" w:hAnsi="Times New Roman" w:cs="Times New Roman"/>
          <w:sz w:val="28"/>
        </w:rPr>
        <w:t xml:space="preserve"> на осно</w:t>
      </w:r>
      <w:r>
        <w:rPr>
          <w:rFonts w:ascii="Times New Roman" w:hAnsi="Times New Roman" w:cs="Times New Roman"/>
          <w:sz w:val="28"/>
        </w:rPr>
        <w:t>вании:</w:t>
      </w:r>
    </w:p>
    <w:p w:rsidR="00405125" w:rsidRDefault="00405125" w:rsidP="0040512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 Федерального закона от 29.12.2012 </w:t>
      </w:r>
      <w:r w:rsidRPr="00405125">
        <w:rPr>
          <w:rFonts w:ascii="Times New Roman" w:hAnsi="Times New Roman" w:cs="Times New Roman"/>
          <w:sz w:val="28"/>
        </w:rPr>
        <w:t>№ 273-ФЗ «Об образ</w:t>
      </w:r>
      <w:r>
        <w:rPr>
          <w:rFonts w:ascii="Times New Roman" w:hAnsi="Times New Roman" w:cs="Times New Roman"/>
          <w:sz w:val="28"/>
        </w:rPr>
        <w:t>овании в Российской Федерации»;</w:t>
      </w:r>
    </w:p>
    <w:p w:rsidR="00405125" w:rsidRDefault="00405125" w:rsidP="0040512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Pr="00405125">
        <w:rPr>
          <w:rFonts w:ascii="Times New Roman" w:hAnsi="Times New Roman" w:cs="Times New Roman"/>
          <w:sz w:val="28"/>
        </w:rPr>
        <w:t>приказ</w:t>
      </w:r>
      <w:r>
        <w:rPr>
          <w:rFonts w:ascii="Times New Roman" w:hAnsi="Times New Roman" w:cs="Times New Roman"/>
          <w:sz w:val="28"/>
        </w:rPr>
        <w:t>а</w:t>
      </w:r>
      <w:r w:rsidRPr="0040512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Минобрнауки России от 14.06.</w:t>
      </w:r>
      <w:r w:rsidRPr="00405125">
        <w:rPr>
          <w:rFonts w:ascii="Times New Roman" w:hAnsi="Times New Roman" w:cs="Times New Roman"/>
          <w:sz w:val="28"/>
        </w:rPr>
        <w:t>2013 № 4</w:t>
      </w:r>
      <w:r>
        <w:rPr>
          <w:rFonts w:ascii="Times New Roman" w:hAnsi="Times New Roman" w:cs="Times New Roman"/>
          <w:sz w:val="28"/>
        </w:rPr>
        <w:t>6</w:t>
      </w:r>
      <w:r w:rsidRPr="00405125">
        <w:rPr>
          <w:rFonts w:ascii="Times New Roman" w:hAnsi="Times New Roman" w:cs="Times New Roman"/>
          <w:sz w:val="28"/>
        </w:rPr>
        <w:t>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</w:t>
      </w:r>
      <w:r>
        <w:rPr>
          <w:rFonts w:ascii="Times New Roman" w:hAnsi="Times New Roman" w:cs="Times New Roman"/>
          <w:sz w:val="28"/>
        </w:rPr>
        <w:t>;</w:t>
      </w:r>
    </w:p>
    <w:p w:rsidR="00405125" w:rsidRDefault="00405125" w:rsidP="0040512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Pr="00405125">
        <w:rPr>
          <w:rFonts w:ascii="Times New Roman" w:hAnsi="Times New Roman" w:cs="Times New Roman"/>
          <w:sz w:val="28"/>
        </w:rPr>
        <w:t xml:space="preserve">приказа </w:t>
      </w:r>
      <w:r>
        <w:rPr>
          <w:rFonts w:ascii="Times New Roman" w:hAnsi="Times New Roman" w:cs="Times New Roman"/>
          <w:sz w:val="28"/>
        </w:rPr>
        <w:t>Минобрнауки России от 15.03.</w:t>
      </w:r>
      <w:r w:rsidRPr="00405125">
        <w:rPr>
          <w:rFonts w:ascii="Times New Roman" w:hAnsi="Times New Roman" w:cs="Times New Roman"/>
          <w:sz w:val="28"/>
        </w:rPr>
        <w:t>2013 № 185 «Об утверждении Порядка применения к обучающимся и снятия с обучающи</w:t>
      </w:r>
      <w:r>
        <w:rPr>
          <w:rFonts w:ascii="Times New Roman" w:hAnsi="Times New Roman" w:cs="Times New Roman"/>
          <w:sz w:val="28"/>
        </w:rPr>
        <w:t>хся дисциплинарного взыскания»;</w:t>
      </w:r>
    </w:p>
    <w:p w:rsidR="00405125" w:rsidRDefault="00405125" w:rsidP="0040512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Pr="00405125">
        <w:rPr>
          <w:rFonts w:ascii="Times New Roman" w:hAnsi="Times New Roman" w:cs="Times New Roman"/>
          <w:sz w:val="28"/>
        </w:rPr>
        <w:t xml:space="preserve">приказа </w:t>
      </w:r>
      <w:r>
        <w:rPr>
          <w:rFonts w:ascii="Times New Roman" w:hAnsi="Times New Roman" w:cs="Times New Roman"/>
          <w:sz w:val="28"/>
        </w:rPr>
        <w:t>Минобрнауки России от 13.06.2013</w:t>
      </w:r>
      <w:r w:rsidRPr="00405125">
        <w:rPr>
          <w:rFonts w:ascii="Times New Roman" w:hAnsi="Times New Roman" w:cs="Times New Roman"/>
          <w:sz w:val="28"/>
        </w:rPr>
        <w:t xml:space="preserve"> №</w:t>
      </w:r>
      <w:r>
        <w:rPr>
          <w:rFonts w:ascii="Times New Roman" w:hAnsi="Times New Roman" w:cs="Times New Roman"/>
          <w:sz w:val="28"/>
        </w:rPr>
        <w:t xml:space="preserve"> </w:t>
      </w:r>
      <w:r w:rsidRPr="00405125">
        <w:rPr>
          <w:rFonts w:ascii="Times New Roman" w:hAnsi="Times New Roman" w:cs="Times New Roman"/>
          <w:sz w:val="28"/>
        </w:rPr>
        <w:t xml:space="preserve">455 «Об утверждении порядка и оснований для предоставления академического отпуска обучающимся», </w:t>
      </w:r>
    </w:p>
    <w:p w:rsidR="00405125" w:rsidRPr="00405125" w:rsidRDefault="00405125" w:rsidP="007A05B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Pr="00405125">
        <w:rPr>
          <w:rFonts w:ascii="Times New Roman" w:hAnsi="Times New Roman" w:cs="Times New Roman"/>
          <w:sz w:val="28"/>
        </w:rPr>
        <w:t xml:space="preserve">Устава </w:t>
      </w:r>
      <w:r>
        <w:rPr>
          <w:rFonts w:ascii="Times New Roman" w:hAnsi="Times New Roman" w:cs="Times New Roman"/>
          <w:sz w:val="28"/>
        </w:rPr>
        <w:t>и локальных нормативных а</w:t>
      </w:r>
      <w:r w:rsidR="007A05B2">
        <w:rPr>
          <w:rFonts w:ascii="Times New Roman" w:hAnsi="Times New Roman" w:cs="Times New Roman"/>
          <w:sz w:val="28"/>
        </w:rPr>
        <w:t>ктов  Уфимского училища искусств (колледж)</w:t>
      </w:r>
    </w:p>
    <w:p w:rsidR="00405125" w:rsidRPr="00405125" w:rsidRDefault="00405125" w:rsidP="0040512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1.4. </w:t>
      </w:r>
      <w:r w:rsidR="00AC50F0">
        <w:rPr>
          <w:rFonts w:ascii="Times New Roman" w:hAnsi="Times New Roman" w:cs="Times New Roman"/>
          <w:sz w:val="28"/>
        </w:rPr>
        <w:t>Принятие мер по сох</w:t>
      </w:r>
      <w:r w:rsidR="007A05B2">
        <w:rPr>
          <w:rFonts w:ascii="Times New Roman" w:hAnsi="Times New Roman" w:cs="Times New Roman"/>
          <w:sz w:val="28"/>
        </w:rPr>
        <w:t>ранности контингента студентов</w:t>
      </w:r>
      <w:r w:rsidR="00AC50F0">
        <w:rPr>
          <w:rFonts w:ascii="Times New Roman" w:hAnsi="Times New Roman" w:cs="Times New Roman"/>
          <w:sz w:val="28"/>
        </w:rPr>
        <w:t xml:space="preserve"> связано</w:t>
      </w:r>
      <w:r w:rsidRPr="00405125">
        <w:rPr>
          <w:rFonts w:ascii="Times New Roman" w:hAnsi="Times New Roman" w:cs="Times New Roman"/>
          <w:sz w:val="28"/>
        </w:rPr>
        <w:t xml:space="preserve"> с необходимостью обеспечения всего комплекса мер педагогического воздействия для освоения обучающимися установленных профессиональных и других образовательных программ, воспитания в ходе обучения ответственности, гражданственности, патриотизма, готовности к</w:t>
      </w:r>
      <w:r w:rsidR="001F6A65">
        <w:rPr>
          <w:rFonts w:ascii="Times New Roman" w:hAnsi="Times New Roman" w:cs="Times New Roman"/>
          <w:sz w:val="28"/>
        </w:rPr>
        <w:t xml:space="preserve"> профессиональной деятельности.</w:t>
      </w:r>
    </w:p>
    <w:p w:rsidR="00405125" w:rsidRPr="00405125" w:rsidRDefault="00405125" w:rsidP="0040512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405125" w:rsidRDefault="00405125" w:rsidP="00AC50F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C50F0">
        <w:rPr>
          <w:rFonts w:ascii="Times New Roman" w:hAnsi="Times New Roman" w:cs="Times New Roman"/>
          <w:b/>
          <w:sz w:val="28"/>
        </w:rPr>
        <w:t>2.</w:t>
      </w:r>
      <w:r w:rsidR="00AC50F0">
        <w:rPr>
          <w:rFonts w:ascii="Times New Roman" w:hAnsi="Times New Roman" w:cs="Times New Roman"/>
          <w:b/>
          <w:sz w:val="28"/>
        </w:rPr>
        <w:t> </w:t>
      </w:r>
      <w:r w:rsidRPr="00AC50F0">
        <w:rPr>
          <w:rFonts w:ascii="Times New Roman" w:hAnsi="Times New Roman" w:cs="Times New Roman"/>
          <w:b/>
          <w:sz w:val="28"/>
        </w:rPr>
        <w:t>Меры педагогического и административного воздействия к обучающимся, допускающим нарушения</w:t>
      </w:r>
    </w:p>
    <w:p w:rsidR="0091720E" w:rsidRPr="00AC50F0" w:rsidRDefault="0091720E" w:rsidP="00AC50F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405125" w:rsidRPr="00AC50F0" w:rsidRDefault="00405125" w:rsidP="00AC50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C50F0">
        <w:rPr>
          <w:rFonts w:ascii="Times New Roman" w:hAnsi="Times New Roman" w:cs="Times New Roman"/>
          <w:sz w:val="28"/>
        </w:rPr>
        <w:t>2.1</w:t>
      </w:r>
      <w:r w:rsidR="00AC50F0">
        <w:rPr>
          <w:rFonts w:ascii="Times New Roman" w:hAnsi="Times New Roman" w:cs="Times New Roman"/>
          <w:sz w:val="28"/>
        </w:rPr>
        <w:t>.</w:t>
      </w:r>
      <w:r w:rsidRPr="00AC50F0">
        <w:rPr>
          <w:rFonts w:ascii="Times New Roman" w:hAnsi="Times New Roman" w:cs="Times New Roman"/>
          <w:sz w:val="28"/>
        </w:rPr>
        <w:t xml:space="preserve"> Понятие «нарушение» </w:t>
      </w:r>
      <w:r w:rsidR="00AC50F0">
        <w:rPr>
          <w:rFonts w:ascii="Times New Roman" w:hAnsi="Times New Roman" w:cs="Times New Roman"/>
          <w:sz w:val="28"/>
        </w:rPr>
        <w:t>включает в себя нарушение</w:t>
      </w:r>
      <w:r w:rsidRPr="00AC50F0">
        <w:rPr>
          <w:rFonts w:ascii="Times New Roman" w:hAnsi="Times New Roman" w:cs="Times New Roman"/>
          <w:sz w:val="28"/>
        </w:rPr>
        <w:t xml:space="preserve"> дисциплины на </w:t>
      </w:r>
      <w:r w:rsidR="00AC50F0">
        <w:rPr>
          <w:rFonts w:ascii="Times New Roman" w:hAnsi="Times New Roman" w:cs="Times New Roman"/>
          <w:sz w:val="28"/>
        </w:rPr>
        <w:t>занятии</w:t>
      </w:r>
      <w:r w:rsidRPr="00AC50F0">
        <w:rPr>
          <w:rFonts w:ascii="Times New Roman" w:hAnsi="Times New Roman" w:cs="Times New Roman"/>
          <w:sz w:val="28"/>
        </w:rPr>
        <w:t xml:space="preserve">, </w:t>
      </w:r>
      <w:r w:rsidR="00AC50F0">
        <w:rPr>
          <w:rFonts w:ascii="Times New Roman" w:hAnsi="Times New Roman" w:cs="Times New Roman"/>
          <w:sz w:val="28"/>
        </w:rPr>
        <w:t>в перерывах между занятиями</w:t>
      </w:r>
      <w:r w:rsidRPr="00AC50F0">
        <w:rPr>
          <w:rFonts w:ascii="Times New Roman" w:hAnsi="Times New Roman" w:cs="Times New Roman"/>
          <w:sz w:val="28"/>
        </w:rPr>
        <w:t>; на территории; в отношении материальной базы (вплоть до материального ущерба); опоздания</w:t>
      </w:r>
      <w:r w:rsidR="00AC50F0">
        <w:rPr>
          <w:rFonts w:ascii="Times New Roman" w:hAnsi="Times New Roman" w:cs="Times New Roman"/>
          <w:sz w:val="28"/>
        </w:rPr>
        <w:t>; прогулы (в т.ч. длительные).</w:t>
      </w:r>
    </w:p>
    <w:p w:rsidR="00405125" w:rsidRDefault="00405125" w:rsidP="00AC50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C50F0">
        <w:rPr>
          <w:rFonts w:ascii="Times New Roman" w:hAnsi="Times New Roman" w:cs="Times New Roman"/>
          <w:sz w:val="28"/>
        </w:rPr>
        <w:t>2.2</w:t>
      </w:r>
      <w:r w:rsidR="00AC50F0">
        <w:rPr>
          <w:rFonts w:ascii="Times New Roman" w:hAnsi="Times New Roman" w:cs="Times New Roman"/>
          <w:sz w:val="28"/>
        </w:rPr>
        <w:t>.</w:t>
      </w:r>
      <w:r w:rsidRPr="00AC50F0">
        <w:rPr>
          <w:rFonts w:ascii="Times New Roman" w:hAnsi="Times New Roman" w:cs="Times New Roman"/>
          <w:sz w:val="28"/>
        </w:rPr>
        <w:t> Педагогические работники</w:t>
      </w:r>
      <w:r w:rsidR="00F4726D">
        <w:rPr>
          <w:rFonts w:ascii="Times New Roman" w:hAnsi="Times New Roman" w:cs="Times New Roman"/>
          <w:sz w:val="28"/>
        </w:rPr>
        <w:t xml:space="preserve"> и иные работ</w:t>
      </w:r>
      <w:r w:rsidR="007A05B2">
        <w:rPr>
          <w:rFonts w:ascii="Times New Roman" w:hAnsi="Times New Roman" w:cs="Times New Roman"/>
          <w:sz w:val="28"/>
        </w:rPr>
        <w:t>ники колледжа</w:t>
      </w:r>
      <w:r w:rsidRPr="00AC50F0">
        <w:rPr>
          <w:rFonts w:ascii="Times New Roman" w:hAnsi="Times New Roman" w:cs="Times New Roman"/>
          <w:sz w:val="28"/>
        </w:rPr>
        <w:t xml:space="preserve"> подтверждают свой профессионализм зна</w:t>
      </w:r>
      <w:r w:rsidR="00AC50F0">
        <w:rPr>
          <w:rFonts w:ascii="Times New Roman" w:hAnsi="Times New Roman" w:cs="Times New Roman"/>
          <w:sz w:val="28"/>
        </w:rPr>
        <w:t xml:space="preserve">нием возможных мер воздействия </w:t>
      </w:r>
      <w:r w:rsidRPr="00AC50F0">
        <w:rPr>
          <w:rFonts w:ascii="Times New Roman" w:hAnsi="Times New Roman" w:cs="Times New Roman"/>
          <w:sz w:val="28"/>
        </w:rPr>
        <w:t>и умением их применять для обеспечения необходимого результата.</w:t>
      </w:r>
    </w:p>
    <w:tbl>
      <w:tblPr>
        <w:tblStyle w:val="a9"/>
        <w:tblW w:w="9776" w:type="dxa"/>
        <w:tblLayout w:type="fixed"/>
        <w:tblLook w:val="01E0"/>
      </w:tblPr>
      <w:tblGrid>
        <w:gridCol w:w="1838"/>
        <w:gridCol w:w="4820"/>
        <w:gridCol w:w="3118"/>
      </w:tblGrid>
      <w:tr w:rsidR="00F4726D" w:rsidRPr="00F4726D" w:rsidTr="004A7466">
        <w:tc>
          <w:tcPr>
            <w:tcW w:w="1838" w:type="dxa"/>
          </w:tcPr>
          <w:p w:rsidR="00F4726D" w:rsidRPr="00F4726D" w:rsidRDefault="00F4726D" w:rsidP="00F4726D">
            <w:pPr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F4726D">
              <w:rPr>
                <w:color w:val="000000"/>
                <w:spacing w:val="-4"/>
                <w:sz w:val="24"/>
                <w:szCs w:val="24"/>
              </w:rPr>
              <w:t>Категория работников</w:t>
            </w:r>
          </w:p>
        </w:tc>
        <w:tc>
          <w:tcPr>
            <w:tcW w:w="4820" w:type="dxa"/>
          </w:tcPr>
          <w:p w:rsidR="00F4726D" w:rsidRPr="00F4726D" w:rsidRDefault="00F4726D" w:rsidP="00F4726D">
            <w:pPr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F4726D">
              <w:rPr>
                <w:color w:val="000000"/>
                <w:spacing w:val="-4"/>
                <w:sz w:val="24"/>
                <w:szCs w:val="24"/>
              </w:rPr>
              <w:t>Направление деятельности по сохранности контингента</w:t>
            </w:r>
          </w:p>
        </w:tc>
        <w:tc>
          <w:tcPr>
            <w:tcW w:w="3118" w:type="dxa"/>
          </w:tcPr>
          <w:p w:rsidR="00F4726D" w:rsidRPr="00F4726D" w:rsidRDefault="00F4726D" w:rsidP="00F4726D">
            <w:pPr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F4726D">
              <w:rPr>
                <w:color w:val="000000"/>
                <w:spacing w:val="-4"/>
                <w:sz w:val="24"/>
                <w:szCs w:val="24"/>
              </w:rPr>
              <w:t>Оформление результата деятельности</w:t>
            </w:r>
          </w:p>
        </w:tc>
      </w:tr>
      <w:tr w:rsidR="00F4726D" w:rsidRPr="00F4726D" w:rsidTr="004A7466">
        <w:tc>
          <w:tcPr>
            <w:tcW w:w="1838" w:type="dxa"/>
          </w:tcPr>
          <w:p w:rsidR="00F4726D" w:rsidRPr="00F4726D" w:rsidRDefault="00F4726D" w:rsidP="00EE5DAA">
            <w:pPr>
              <w:rPr>
                <w:color w:val="000000"/>
                <w:spacing w:val="-4"/>
                <w:sz w:val="24"/>
                <w:szCs w:val="24"/>
              </w:rPr>
            </w:pPr>
            <w:r w:rsidRPr="00F4726D">
              <w:rPr>
                <w:color w:val="000000"/>
                <w:spacing w:val="-4"/>
                <w:sz w:val="24"/>
                <w:szCs w:val="24"/>
              </w:rPr>
              <w:lastRenderedPageBreak/>
              <w:t>Преподаватель</w:t>
            </w:r>
          </w:p>
        </w:tc>
        <w:tc>
          <w:tcPr>
            <w:tcW w:w="4820" w:type="dxa"/>
          </w:tcPr>
          <w:p w:rsidR="00F4726D" w:rsidRPr="00F4726D" w:rsidRDefault="00F4726D" w:rsidP="00EE5DAA">
            <w:pPr>
              <w:rPr>
                <w:color w:val="000000"/>
                <w:spacing w:val="-4"/>
                <w:sz w:val="24"/>
                <w:szCs w:val="24"/>
              </w:rPr>
            </w:pPr>
            <w:r w:rsidRPr="00F4726D">
              <w:rPr>
                <w:color w:val="000000"/>
                <w:spacing w:val="-4"/>
                <w:sz w:val="24"/>
                <w:szCs w:val="24"/>
              </w:rPr>
              <w:t>Ведение уч</w:t>
            </w:r>
            <w:r w:rsidR="004A7466">
              <w:rPr>
                <w:color w:val="000000"/>
                <w:spacing w:val="-4"/>
                <w:sz w:val="24"/>
                <w:szCs w:val="24"/>
              </w:rPr>
              <w:t>е</w:t>
            </w:r>
            <w:r w:rsidRPr="00F4726D">
              <w:rPr>
                <w:color w:val="000000"/>
                <w:spacing w:val="-4"/>
                <w:sz w:val="24"/>
                <w:szCs w:val="24"/>
              </w:rPr>
              <w:t>та посещаемости уроков</w:t>
            </w:r>
          </w:p>
          <w:p w:rsidR="00F4726D" w:rsidRPr="00F4726D" w:rsidRDefault="00F4726D" w:rsidP="00EE5DAA">
            <w:pPr>
              <w:rPr>
                <w:color w:val="000000"/>
                <w:spacing w:val="-4"/>
                <w:sz w:val="24"/>
                <w:szCs w:val="24"/>
              </w:rPr>
            </w:pPr>
            <w:r w:rsidRPr="00F4726D">
              <w:rPr>
                <w:color w:val="000000"/>
                <w:spacing w:val="-4"/>
                <w:sz w:val="24"/>
                <w:szCs w:val="24"/>
              </w:rPr>
              <w:t>Разработка и реализация плана индивидуальной работы с отстающими обучающимися</w:t>
            </w:r>
          </w:p>
          <w:p w:rsidR="00F4726D" w:rsidRPr="00F4726D" w:rsidRDefault="00F4726D" w:rsidP="00EE5DAA">
            <w:pPr>
              <w:rPr>
                <w:color w:val="000000"/>
                <w:spacing w:val="-4"/>
                <w:sz w:val="24"/>
                <w:szCs w:val="24"/>
              </w:rPr>
            </w:pPr>
            <w:r w:rsidRPr="00F4726D">
              <w:rPr>
                <w:color w:val="000000"/>
                <w:spacing w:val="-4"/>
                <w:sz w:val="24"/>
                <w:szCs w:val="24"/>
              </w:rPr>
              <w:t>Проведение работы с родителями</w:t>
            </w:r>
          </w:p>
        </w:tc>
        <w:tc>
          <w:tcPr>
            <w:tcW w:w="3118" w:type="dxa"/>
          </w:tcPr>
          <w:p w:rsidR="00F4726D" w:rsidRPr="00F4726D" w:rsidRDefault="00F4726D" w:rsidP="00EE5DAA">
            <w:pPr>
              <w:rPr>
                <w:color w:val="000000"/>
                <w:spacing w:val="-4"/>
                <w:sz w:val="24"/>
                <w:szCs w:val="24"/>
              </w:rPr>
            </w:pPr>
            <w:r w:rsidRPr="00F4726D">
              <w:rPr>
                <w:color w:val="000000"/>
                <w:spacing w:val="-4"/>
                <w:sz w:val="24"/>
                <w:szCs w:val="24"/>
              </w:rPr>
              <w:t>Протокол беседы с обучающимся, родителями</w:t>
            </w:r>
          </w:p>
        </w:tc>
      </w:tr>
      <w:tr w:rsidR="00F4726D" w:rsidRPr="00F4726D" w:rsidTr="004A7466">
        <w:tc>
          <w:tcPr>
            <w:tcW w:w="1838" w:type="dxa"/>
          </w:tcPr>
          <w:p w:rsidR="00F4726D" w:rsidRPr="00F4726D" w:rsidRDefault="00F4726D" w:rsidP="00EE5DAA">
            <w:pPr>
              <w:rPr>
                <w:color w:val="000000"/>
                <w:spacing w:val="-4"/>
                <w:sz w:val="24"/>
                <w:szCs w:val="24"/>
              </w:rPr>
            </w:pPr>
            <w:r w:rsidRPr="00F4726D">
              <w:rPr>
                <w:color w:val="000000"/>
                <w:spacing w:val="-4"/>
                <w:sz w:val="24"/>
                <w:szCs w:val="24"/>
              </w:rPr>
              <w:t>Классный руководитель</w:t>
            </w:r>
          </w:p>
        </w:tc>
        <w:tc>
          <w:tcPr>
            <w:tcW w:w="4820" w:type="dxa"/>
          </w:tcPr>
          <w:p w:rsidR="00F4726D" w:rsidRPr="00F4726D" w:rsidRDefault="00F4726D" w:rsidP="00EE5DAA">
            <w:pPr>
              <w:rPr>
                <w:color w:val="000000"/>
                <w:spacing w:val="-4"/>
                <w:sz w:val="24"/>
                <w:szCs w:val="24"/>
              </w:rPr>
            </w:pPr>
            <w:r w:rsidRPr="00F4726D">
              <w:rPr>
                <w:color w:val="000000"/>
                <w:spacing w:val="-4"/>
                <w:sz w:val="24"/>
                <w:szCs w:val="24"/>
              </w:rPr>
              <w:t>Анализ посещаемости учебных занятий обучающимися группы</w:t>
            </w:r>
          </w:p>
          <w:p w:rsidR="00F4726D" w:rsidRPr="00F4726D" w:rsidRDefault="00F4726D" w:rsidP="00EE5DAA">
            <w:pPr>
              <w:rPr>
                <w:color w:val="000000"/>
                <w:spacing w:val="-4"/>
                <w:sz w:val="24"/>
                <w:szCs w:val="24"/>
              </w:rPr>
            </w:pPr>
            <w:r w:rsidRPr="00F4726D">
              <w:rPr>
                <w:color w:val="000000"/>
                <w:spacing w:val="-4"/>
                <w:sz w:val="24"/>
                <w:szCs w:val="24"/>
              </w:rPr>
              <w:t>Ведение уч</w:t>
            </w:r>
            <w:r w:rsidR="004A7466">
              <w:rPr>
                <w:color w:val="000000"/>
                <w:spacing w:val="-4"/>
                <w:sz w:val="24"/>
                <w:szCs w:val="24"/>
              </w:rPr>
              <w:t>е</w:t>
            </w:r>
            <w:r w:rsidRPr="00F4726D">
              <w:rPr>
                <w:color w:val="000000"/>
                <w:spacing w:val="-4"/>
                <w:sz w:val="24"/>
                <w:szCs w:val="24"/>
              </w:rPr>
              <w:t>та обучающихся, не посещающих занятий, группы риска, из неблагополучных семей</w:t>
            </w:r>
          </w:p>
          <w:p w:rsidR="00F4726D" w:rsidRPr="00F4726D" w:rsidRDefault="00F4726D" w:rsidP="00EE5DAA">
            <w:pPr>
              <w:rPr>
                <w:color w:val="000000"/>
                <w:spacing w:val="-4"/>
                <w:sz w:val="24"/>
                <w:szCs w:val="24"/>
              </w:rPr>
            </w:pPr>
            <w:r w:rsidRPr="00F4726D">
              <w:rPr>
                <w:color w:val="000000"/>
                <w:spacing w:val="-4"/>
                <w:sz w:val="24"/>
                <w:szCs w:val="24"/>
              </w:rPr>
              <w:t>Планирование и проведение индивидуальной профилактической работы с обучающимися</w:t>
            </w:r>
          </w:p>
          <w:p w:rsidR="00F4726D" w:rsidRPr="00F4726D" w:rsidRDefault="00F4726D" w:rsidP="00EE5DAA">
            <w:pPr>
              <w:rPr>
                <w:color w:val="000000"/>
                <w:spacing w:val="-4"/>
                <w:sz w:val="24"/>
                <w:szCs w:val="24"/>
              </w:rPr>
            </w:pPr>
            <w:r w:rsidRPr="00F4726D">
              <w:rPr>
                <w:color w:val="000000"/>
                <w:spacing w:val="-4"/>
                <w:sz w:val="24"/>
                <w:szCs w:val="24"/>
              </w:rPr>
              <w:t xml:space="preserve">Проведение работы с родителями </w:t>
            </w:r>
          </w:p>
        </w:tc>
        <w:tc>
          <w:tcPr>
            <w:tcW w:w="3118" w:type="dxa"/>
          </w:tcPr>
          <w:p w:rsidR="00F4726D" w:rsidRPr="00F4726D" w:rsidRDefault="00F4726D" w:rsidP="00EE5DAA">
            <w:pPr>
              <w:rPr>
                <w:color w:val="000000"/>
                <w:spacing w:val="-4"/>
                <w:sz w:val="24"/>
                <w:szCs w:val="24"/>
              </w:rPr>
            </w:pPr>
            <w:r w:rsidRPr="00F4726D">
              <w:rPr>
                <w:color w:val="000000"/>
                <w:spacing w:val="-4"/>
                <w:sz w:val="24"/>
                <w:szCs w:val="24"/>
              </w:rPr>
              <w:t>Дневник педагогического наблюдения</w:t>
            </w:r>
          </w:p>
          <w:p w:rsidR="00F4726D" w:rsidRPr="00F4726D" w:rsidRDefault="00F4726D" w:rsidP="00EE5DAA">
            <w:pPr>
              <w:rPr>
                <w:color w:val="000000"/>
                <w:spacing w:val="-4"/>
                <w:sz w:val="24"/>
                <w:szCs w:val="24"/>
              </w:rPr>
            </w:pPr>
            <w:r w:rsidRPr="00F4726D">
              <w:rPr>
                <w:color w:val="000000"/>
                <w:spacing w:val="-4"/>
                <w:sz w:val="24"/>
                <w:szCs w:val="24"/>
              </w:rPr>
              <w:t>Акт посещения обучающегося на дому</w:t>
            </w:r>
          </w:p>
          <w:p w:rsidR="00F4726D" w:rsidRPr="00F4726D" w:rsidRDefault="00F4726D" w:rsidP="00EE5DAA">
            <w:pPr>
              <w:rPr>
                <w:color w:val="000000"/>
                <w:spacing w:val="-4"/>
                <w:sz w:val="24"/>
                <w:szCs w:val="24"/>
              </w:rPr>
            </w:pPr>
            <w:r w:rsidRPr="00F4726D">
              <w:rPr>
                <w:color w:val="000000"/>
                <w:spacing w:val="-4"/>
                <w:sz w:val="24"/>
                <w:szCs w:val="24"/>
              </w:rPr>
              <w:t xml:space="preserve">Копии писем в </w:t>
            </w:r>
            <w:r w:rsidR="004A7466">
              <w:rPr>
                <w:color w:val="000000"/>
                <w:spacing w:val="-4"/>
                <w:sz w:val="24"/>
                <w:szCs w:val="24"/>
              </w:rPr>
              <w:t>комиссию по делам несовершеннолетних и защите их прав</w:t>
            </w:r>
          </w:p>
          <w:p w:rsidR="00F4726D" w:rsidRPr="00F4726D" w:rsidRDefault="00F4726D" w:rsidP="00EE5DAA">
            <w:pPr>
              <w:rPr>
                <w:color w:val="000000"/>
                <w:spacing w:val="-4"/>
                <w:sz w:val="24"/>
                <w:szCs w:val="24"/>
              </w:rPr>
            </w:pPr>
            <w:r w:rsidRPr="00F4726D">
              <w:rPr>
                <w:color w:val="000000"/>
                <w:spacing w:val="-4"/>
                <w:sz w:val="24"/>
                <w:szCs w:val="24"/>
              </w:rPr>
              <w:t>Протоколы тематических классных часов</w:t>
            </w:r>
          </w:p>
          <w:p w:rsidR="00F4726D" w:rsidRPr="00F4726D" w:rsidRDefault="00F4726D" w:rsidP="00EE5DAA">
            <w:pPr>
              <w:rPr>
                <w:color w:val="000000"/>
                <w:spacing w:val="-4"/>
                <w:sz w:val="24"/>
                <w:szCs w:val="24"/>
              </w:rPr>
            </w:pPr>
            <w:r w:rsidRPr="00F4726D">
              <w:rPr>
                <w:color w:val="000000"/>
                <w:spacing w:val="-4"/>
                <w:sz w:val="24"/>
                <w:szCs w:val="24"/>
              </w:rPr>
              <w:t>Протоколы родительских собраний или заседаний родительского комитета</w:t>
            </w:r>
          </w:p>
          <w:p w:rsidR="00F4726D" w:rsidRPr="00F4726D" w:rsidRDefault="00F4726D" w:rsidP="00EE5DAA">
            <w:pPr>
              <w:rPr>
                <w:color w:val="000000"/>
                <w:spacing w:val="-4"/>
                <w:sz w:val="24"/>
                <w:szCs w:val="24"/>
              </w:rPr>
            </w:pPr>
            <w:r w:rsidRPr="00F4726D">
              <w:rPr>
                <w:color w:val="000000"/>
                <w:spacing w:val="-4"/>
                <w:sz w:val="24"/>
                <w:szCs w:val="24"/>
              </w:rPr>
              <w:t>Протоколы собраний актива группы</w:t>
            </w:r>
          </w:p>
        </w:tc>
      </w:tr>
      <w:tr w:rsidR="00F4726D" w:rsidRPr="00F4726D" w:rsidTr="004A7466">
        <w:tc>
          <w:tcPr>
            <w:tcW w:w="1838" w:type="dxa"/>
          </w:tcPr>
          <w:p w:rsidR="00F4726D" w:rsidRPr="00F4726D" w:rsidRDefault="007A05B2" w:rsidP="00EE5DAA">
            <w:pPr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П</w:t>
            </w:r>
            <w:r w:rsidR="00F4726D" w:rsidRPr="00F4726D">
              <w:rPr>
                <w:color w:val="000000"/>
                <w:spacing w:val="-4"/>
                <w:sz w:val="24"/>
                <w:szCs w:val="24"/>
              </w:rPr>
              <w:t>едагог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 -психолог</w:t>
            </w:r>
          </w:p>
        </w:tc>
        <w:tc>
          <w:tcPr>
            <w:tcW w:w="4820" w:type="dxa"/>
          </w:tcPr>
          <w:p w:rsidR="00F4726D" w:rsidRPr="00F4726D" w:rsidRDefault="00F4726D" w:rsidP="00EE5DAA">
            <w:pPr>
              <w:rPr>
                <w:color w:val="000000"/>
                <w:spacing w:val="-4"/>
                <w:sz w:val="24"/>
                <w:szCs w:val="24"/>
              </w:rPr>
            </w:pPr>
            <w:r w:rsidRPr="00F4726D">
              <w:rPr>
                <w:color w:val="000000"/>
                <w:spacing w:val="-4"/>
                <w:sz w:val="24"/>
                <w:szCs w:val="24"/>
              </w:rPr>
              <w:t>Проведение профилактической работы совместно с классным руководителем</w:t>
            </w:r>
          </w:p>
          <w:p w:rsidR="00F4726D" w:rsidRPr="00F4726D" w:rsidRDefault="00F4726D" w:rsidP="00EE5DAA">
            <w:pPr>
              <w:rPr>
                <w:color w:val="000000"/>
                <w:spacing w:val="-4"/>
                <w:sz w:val="24"/>
                <w:szCs w:val="24"/>
              </w:rPr>
            </w:pPr>
            <w:r w:rsidRPr="00F4726D">
              <w:rPr>
                <w:color w:val="000000"/>
                <w:spacing w:val="-4"/>
                <w:sz w:val="24"/>
                <w:szCs w:val="24"/>
              </w:rPr>
              <w:t>Подготовка к проведению совета по профилактике правонарушений</w:t>
            </w:r>
          </w:p>
        </w:tc>
        <w:tc>
          <w:tcPr>
            <w:tcW w:w="3118" w:type="dxa"/>
          </w:tcPr>
          <w:p w:rsidR="00F4726D" w:rsidRPr="00F4726D" w:rsidRDefault="00F4726D" w:rsidP="00EE5DAA">
            <w:pPr>
              <w:rPr>
                <w:color w:val="000000"/>
                <w:spacing w:val="-4"/>
                <w:sz w:val="24"/>
                <w:szCs w:val="24"/>
              </w:rPr>
            </w:pPr>
            <w:r w:rsidRPr="00F4726D">
              <w:rPr>
                <w:color w:val="000000"/>
                <w:spacing w:val="-4"/>
                <w:sz w:val="24"/>
                <w:szCs w:val="24"/>
              </w:rPr>
              <w:t>Протоколы заседаний совета по профилактике правонарушений</w:t>
            </w:r>
          </w:p>
        </w:tc>
      </w:tr>
      <w:tr w:rsidR="00F4726D" w:rsidRPr="00F4726D" w:rsidTr="004A7466">
        <w:tc>
          <w:tcPr>
            <w:tcW w:w="1838" w:type="dxa"/>
          </w:tcPr>
          <w:p w:rsidR="00F4726D" w:rsidRPr="00F4726D" w:rsidRDefault="00F4726D" w:rsidP="00EE5DAA">
            <w:pPr>
              <w:rPr>
                <w:color w:val="000000"/>
                <w:spacing w:val="-4"/>
                <w:sz w:val="24"/>
                <w:szCs w:val="24"/>
              </w:rPr>
            </w:pPr>
            <w:r w:rsidRPr="00F4726D">
              <w:rPr>
                <w:color w:val="000000"/>
                <w:spacing w:val="-4"/>
                <w:sz w:val="24"/>
                <w:szCs w:val="24"/>
              </w:rPr>
              <w:t>Педагог-организатор</w:t>
            </w:r>
          </w:p>
        </w:tc>
        <w:tc>
          <w:tcPr>
            <w:tcW w:w="4820" w:type="dxa"/>
          </w:tcPr>
          <w:p w:rsidR="00F4726D" w:rsidRPr="00F4726D" w:rsidRDefault="00F4726D" w:rsidP="00EE5DAA">
            <w:pPr>
              <w:rPr>
                <w:color w:val="000000"/>
                <w:spacing w:val="-4"/>
                <w:sz w:val="24"/>
                <w:szCs w:val="24"/>
              </w:rPr>
            </w:pPr>
            <w:r w:rsidRPr="00F4726D">
              <w:rPr>
                <w:color w:val="000000"/>
                <w:spacing w:val="-4"/>
                <w:sz w:val="24"/>
                <w:szCs w:val="24"/>
              </w:rPr>
              <w:t>Работа по вовлечению обучающихся группы риска в творческие кружки и спортивные секции, внеклассные мероприятия</w:t>
            </w:r>
          </w:p>
        </w:tc>
        <w:tc>
          <w:tcPr>
            <w:tcW w:w="3118" w:type="dxa"/>
          </w:tcPr>
          <w:p w:rsidR="00F4726D" w:rsidRPr="00F4726D" w:rsidRDefault="00F4726D" w:rsidP="00EE5DAA">
            <w:pPr>
              <w:rPr>
                <w:color w:val="000000"/>
                <w:spacing w:val="-4"/>
                <w:sz w:val="24"/>
                <w:szCs w:val="24"/>
              </w:rPr>
            </w:pPr>
            <w:r w:rsidRPr="00F4726D">
              <w:rPr>
                <w:color w:val="000000"/>
                <w:spacing w:val="-4"/>
                <w:sz w:val="24"/>
                <w:szCs w:val="24"/>
              </w:rPr>
              <w:t>Список обучающихся группы риска, посещающих кружки и спортивные секции, активно участвующих во внеклассных мероприятиях</w:t>
            </w:r>
          </w:p>
        </w:tc>
      </w:tr>
      <w:tr w:rsidR="00F4726D" w:rsidRPr="00F4726D" w:rsidTr="004A7466">
        <w:tc>
          <w:tcPr>
            <w:tcW w:w="1838" w:type="dxa"/>
          </w:tcPr>
          <w:p w:rsidR="00F4726D" w:rsidRPr="00F4726D" w:rsidRDefault="00F4726D" w:rsidP="00EE5DAA">
            <w:pPr>
              <w:rPr>
                <w:color w:val="000000"/>
                <w:spacing w:val="-4"/>
                <w:sz w:val="24"/>
                <w:szCs w:val="24"/>
              </w:rPr>
            </w:pPr>
            <w:r w:rsidRPr="00F4726D">
              <w:rPr>
                <w:color w:val="000000"/>
                <w:spacing w:val="-4"/>
                <w:sz w:val="24"/>
                <w:szCs w:val="24"/>
              </w:rPr>
              <w:t>Заведующий отделением</w:t>
            </w:r>
          </w:p>
        </w:tc>
        <w:tc>
          <w:tcPr>
            <w:tcW w:w="4820" w:type="dxa"/>
          </w:tcPr>
          <w:p w:rsidR="00F4726D" w:rsidRPr="00F4726D" w:rsidRDefault="00F4726D" w:rsidP="00EE5DAA">
            <w:pPr>
              <w:rPr>
                <w:color w:val="000000"/>
                <w:spacing w:val="-4"/>
                <w:sz w:val="24"/>
                <w:szCs w:val="24"/>
              </w:rPr>
            </w:pPr>
            <w:r w:rsidRPr="00F4726D">
              <w:rPr>
                <w:color w:val="000000"/>
                <w:spacing w:val="-4"/>
                <w:sz w:val="24"/>
                <w:szCs w:val="24"/>
              </w:rPr>
              <w:t>Проведение профилактической работы совместно с классным руководителем с неуспевающими и не посещающими занятия обучающими</w:t>
            </w:r>
          </w:p>
          <w:p w:rsidR="00F4726D" w:rsidRPr="00F4726D" w:rsidRDefault="00F4726D" w:rsidP="00EE5DAA">
            <w:pPr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118" w:type="dxa"/>
          </w:tcPr>
          <w:p w:rsidR="00F4726D" w:rsidRPr="00F4726D" w:rsidRDefault="00F4726D" w:rsidP="00EE5DAA">
            <w:pPr>
              <w:rPr>
                <w:color w:val="000000"/>
                <w:spacing w:val="-4"/>
                <w:sz w:val="24"/>
                <w:szCs w:val="24"/>
              </w:rPr>
            </w:pPr>
            <w:r w:rsidRPr="00F4726D">
              <w:rPr>
                <w:color w:val="000000"/>
                <w:spacing w:val="-4"/>
                <w:sz w:val="24"/>
                <w:szCs w:val="24"/>
              </w:rPr>
              <w:t>Список обучающихся, состоящих на уч</w:t>
            </w:r>
            <w:r w:rsidR="004A7466">
              <w:rPr>
                <w:color w:val="000000"/>
                <w:spacing w:val="-4"/>
                <w:sz w:val="24"/>
                <w:szCs w:val="24"/>
              </w:rPr>
              <w:t>е</w:t>
            </w:r>
            <w:r w:rsidRPr="00F4726D">
              <w:rPr>
                <w:color w:val="000000"/>
                <w:spacing w:val="-4"/>
                <w:sz w:val="24"/>
                <w:szCs w:val="24"/>
              </w:rPr>
              <w:t xml:space="preserve">те </w:t>
            </w:r>
          </w:p>
          <w:p w:rsidR="00F4726D" w:rsidRPr="00F4726D" w:rsidRDefault="00F4726D" w:rsidP="00EE5DAA">
            <w:pPr>
              <w:rPr>
                <w:color w:val="000000"/>
                <w:spacing w:val="-4"/>
                <w:sz w:val="24"/>
                <w:szCs w:val="24"/>
              </w:rPr>
            </w:pPr>
            <w:r w:rsidRPr="00F4726D">
              <w:rPr>
                <w:color w:val="000000"/>
                <w:spacing w:val="-4"/>
                <w:sz w:val="24"/>
                <w:szCs w:val="24"/>
              </w:rPr>
              <w:t xml:space="preserve">- в </w:t>
            </w:r>
            <w:r w:rsidR="004A7466">
              <w:rPr>
                <w:color w:val="000000"/>
                <w:spacing w:val="-4"/>
                <w:sz w:val="24"/>
                <w:szCs w:val="24"/>
              </w:rPr>
              <w:t>комиссии по делам несовершеннолетних и защите их прав;</w:t>
            </w:r>
          </w:p>
          <w:p w:rsidR="00F4726D" w:rsidRPr="00F4726D" w:rsidRDefault="00F4726D" w:rsidP="00EE5DAA">
            <w:pPr>
              <w:rPr>
                <w:color w:val="000000"/>
                <w:spacing w:val="-4"/>
                <w:sz w:val="24"/>
                <w:szCs w:val="24"/>
              </w:rPr>
            </w:pPr>
            <w:r w:rsidRPr="00F4726D">
              <w:rPr>
                <w:color w:val="000000"/>
                <w:spacing w:val="-4"/>
                <w:sz w:val="24"/>
                <w:szCs w:val="24"/>
              </w:rPr>
              <w:t>- на внутреннем уч</w:t>
            </w:r>
            <w:r w:rsidR="004A7466">
              <w:rPr>
                <w:color w:val="000000"/>
                <w:spacing w:val="-4"/>
                <w:sz w:val="24"/>
                <w:szCs w:val="24"/>
              </w:rPr>
              <w:t>е</w:t>
            </w:r>
            <w:r w:rsidRPr="00F4726D">
              <w:rPr>
                <w:color w:val="000000"/>
                <w:spacing w:val="-4"/>
                <w:sz w:val="24"/>
                <w:szCs w:val="24"/>
              </w:rPr>
              <w:t>те</w:t>
            </w:r>
          </w:p>
          <w:p w:rsidR="00F4726D" w:rsidRPr="00F4726D" w:rsidRDefault="00F4726D" w:rsidP="00EE5DAA">
            <w:pPr>
              <w:rPr>
                <w:color w:val="000000"/>
                <w:spacing w:val="-4"/>
                <w:sz w:val="24"/>
                <w:szCs w:val="24"/>
              </w:rPr>
            </w:pPr>
            <w:r w:rsidRPr="00F4726D">
              <w:rPr>
                <w:color w:val="000000"/>
                <w:spacing w:val="-4"/>
                <w:sz w:val="24"/>
                <w:szCs w:val="24"/>
              </w:rPr>
              <w:t>- не приступивших к занятиям обучающихся</w:t>
            </w:r>
          </w:p>
          <w:p w:rsidR="00F4726D" w:rsidRPr="00F4726D" w:rsidRDefault="00F4726D" w:rsidP="00EE5DAA">
            <w:pPr>
              <w:rPr>
                <w:color w:val="000000"/>
                <w:spacing w:val="-4"/>
                <w:sz w:val="24"/>
                <w:szCs w:val="24"/>
              </w:rPr>
            </w:pPr>
            <w:r w:rsidRPr="00F4726D">
              <w:rPr>
                <w:color w:val="000000"/>
                <w:spacing w:val="-4"/>
                <w:sz w:val="24"/>
                <w:szCs w:val="24"/>
              </w:rPr>
              <w:t xml:space="preserve">Протоколы бесед с обучающимся </w:t>
            </w:r>
          </w:p>
        </w:tc>
      </w:tr>
      <w:tr w:rsidR="00F4726D" w:rsidRPr="00F4726D" w:rsidTr="004A7466">
        <w:tc>
          <w:tcPr>
            <w:tcW w:w="1838" w:type="dxa"/>
          </w:tcPr>
          <w:p w:rsidR="00F4726D" w:rsidRPr="00F4726D" w:rsidRDefault="00F4726D" w:rsidP="004A7466">
            <w:pPr>
              <w:rPr>
                <w:color w:val="000000"/>
                <w:spacing w:val="-4"/>
                <w:sz w:val="24"/>
                <w:szCs w:val="24"/>
              </w:rPr>
            </w:pPr>
            <w:r w:rsidRPr="00F4726D">
              <w:rPr>
                <w:color w:val="000000"/>
                <w:spacing w:val="-4"/>
                <w:sz w:val="24"/>
                <w:szCs w:val="24"/>
              </w:rPr>
              <w:t xml:space="preserve">Заместитель директора по </w:t>
            </w:r>
            <w:r w:rsidR="004A7466">
              <w:rPr>
                <w:color w:val="000000"/>
                <w:spacing w:val="-4"/>
                <w:sz w:val="24"/>
                <w:szCs w:val="24"/>
              </w:rPr>
              <w:t>учебно-воспитательной работе</w:t>
            </w:r>
          </w:p>
        </w:tc>
        <w:tc>
          <w:tcPr>
            <w:tcW w:w="4820" w:type="dxa"/>
          </w:tcPr>
          <w:p w:rsidR="00F4726D" w:rsidRPr="00F4726D" w:rsidRDefault="00F4726D" w:rsidP="00EE5DAA">
            <w:pPr>
              <w:rPr>
                <w:color w:val="000000"/>
                <w:spacing w:val="-4"/>
                <w:sz w:val="24"/>
                <w:szCs w:val="24"/>
              </w:rPr>
            </w:pPr>
            <w:r w:rsidRPr="00F4726D">
              <w:rPr>
                <w:color w:val="000000"/>
                <w:spacing w:val="-4"/>
                <w:sz w:val="24"/>
                <w:szCs w:val="24"/>
              </w:rPr>
              <w:t>Проводит анализ провед</w:t>
            </w:r>
            <w:r w:rsidR="004A7466">
              <w:rPr>
                <w:color w:val="000000"/>
                <w:spacing w:val="-4"/>
                <w:sz w:val="24"/>
                <w:szCs w:val="24"/>
              </w:rPr>
              <w:t>е</w:t>
            </w:r>
            <w:r w:rsidRPr="00F4726D">
              <w:rPr>
                <w:color w:val="000000"/>
                <w:spacing w:val="-4"/>
                <w:sz w:val="24"/>
                <w:szCs w:val="24"/>
              </w:rPr>
              <w:t>нной профилактической работы классных руководителей</w:t>
            </w:r>
          </w:p>
          <w:p w:rsidR="00F4726D" w:rsidRPr="00F4726D" w:rsidRDefault="00F4726D" w:rsidP="00EE5DAA">
            <w:pPr>
              <w:rPr>
                <w:color w:val="000000"/>
                <w:spacing w:val="-4"/>
                <w:sz w:val="24"/>
                <w:szCs w:val="24"/>
              </w:rPr>
            </w:pPr>
            <w:r w:rsidRPr="00F4726D">
              <w:rPr>
                <w:color w:val="000000"/>
                <w:spacing w:val="-4"/>
                <w:sz w:val="24"/>
                <w:szCs w:val="24"/>
              </w:rPr>
              <w:t>Участвует в работе рабочей группы по отчислению и движению контингента</w:t>
            </w:r>
          </w:p>
          <w:p w:rsidR="00F4726D" w:rsidRPr="00F4726D" w:rsidRDefault="00F4726D" w:rsidP="00EE5DAA">
            <w:pPr>
              <w:rPr>
                <w:color w:val="000000"/>
                <w:spacing w:val="-4"/>
                <w:sz w:val="24"/>
                <w:szCs w:val="24"/>
              </w:rPr>
            </w:pPr>
            <w:r w:rsidRPr="00F4726D">
              <w:rPr>
                <w:color w:val="000000"/>
                <w:spacing w:val="-4"/>
                <w:sz w:val="24"/>
                <w:szCs w:val="24"/>
              </w:rPr>
              <w:t>Контроль за проведением профилактической работы с обучающимися, состоящими на учёте</w:t>
            </w:r>
          </w:p>
        </w:tc>
        <w:tc>
          <w:tcPr>
            <w:tcW w:w="3118" w:type="dxa"/>
          </w:tcPr>
          <w:p w:rsidR="00F4726D" w:rsidRPr="00F4726D" w:rsidRDefault="00F4726D" w:rsidP="00EE5DAA">
            <w:pPr>
              <w:rPr>
                <w:color w:val="000000"/>
                <w:spacing w:val="-4"/>
                <w:sz w:val="24"/>
                <w:szCs w:val="24"/>
              </w:rPr>
            </w:pPr>
            <w:r w:rsidRPr="00F4726D">
              <w:rPr>
                <w:color w:val="000000"/>
                <w:spacing w:val="-4"/>
                <w:sz w:val="24"/>
                <w:szCs w:val="24"/>
              </w:rPr>
              <w:t>Анализ документов, составляющих основания для отчисления обучающихся</w:t>
            </w:r>
          </w:p>
          <w:p w:rsidR="00F4726D" w:rsidRPr="00F4726D" w:rsidRDefault="00F4726D" w:rsidP="00EE5DAA">
            <w:pPr>
              <w:rPr>
                <w:color w:val="000000"/>
                <w:spacing w:val="-4"/>
                <w:sz w:val="24"/>
                <w:szCs w:val="24"/>
              </w:rPr>
            </w:pPr>
            <w:r w:rsidRPr="00F4726D">
              <w:rPr>
                <w:color w:val="000000"/>
                <w:spacing w:val="-4"/>
                <w:sz w:val="24"/>
                <w:szCs w:val="24"/>
              </w:rPr>
              <w:t>Анализ провед</w:t>
            </w:r>
            <w:r w:rsidR="004A7466">
              <w:rPr>
                <w:color w:val="000000"/>
                <w:spacing w:val="-4"/>
                <w:sz w:val="24"/>
                <w:szCs w:val="24"/>
              </w:rPr>
              <w:t>е</w:t>
            </w:r>
            <w:r w:rsidRPr="00F4726D">
              <w:rPr>
                <w:color w:val="000000"/>
                <w:spacing w:val="-4"/>
                <w:sz w:val="24"/>
                <w:szCs w:val="24"/>
              </w:rPr>
              <w:t>нной профилактической работы с обучающимися, состоящими на уч</w:t>
            </w:r>
            <w:r w:rsidR="004A7466">
              <w:rPr>
                <w:color w:val="000000"/>
                <w:spacing w:val="-4"/>
                <w:sz w:val="24"/>
                <w:szCs w:val="24"/>
              </w:rPr>
              <w:t>е</w:t>
            </w:r>
            <w:r w:rsidRPr="00F4726D">
              <w:rPr>
                <w:color w:val="000000"/>
                <w:spacing w:val="-4"/>
                <w:sz w:val="24"/>
                <w:szCs w:val="24"/>
              </w:rPr>
              <w:t>те</w:t>
            </w:r>
          </w:p>
          <w:p w:rsidR="00F4726D" w:rsidRPr="00F4726D" w:rsidRDefault="00F4726D" w:rsidP="004A7466">
            <w:pPr>
              <w:rPr>
                <w:color w:val="000000"/>
                <w:spacing w:val="-4"/>
                <w:sz w:val="24"/>
                <w:szCs w:val="24"/>
              </w:rPr>
            </w:pPr>
            <w:r w:rsidRPr="00F4726D">
              <w:rPr>
                <w:color w:val="000000"/>
                <w:spacing w:val="-4"/>
                <w:sz w:val="24"/>
                <w:szCs w:val="24"/>
              </w:rPr>
              <w:t>Отч</w:t>
            </w:r>
            <w:r w:rsidR="004A7466">
              <w:rPr>
                <w:color w:val="000000"/>
                <w:spacing w:val="-4"/>
                <w:sz w:val="24"/>
                <w:szCs w:val="24"/>
              </w:rPr>
              <w:t>е</w:t>
            </w:r>
            <w:r w:rsidRPr="00F4726D">
              <w:rPr>
                <w:color w:val="000000"/>
                <w:spacing w:val="-4"/>
                <w:sz w:val="24"/>
                <w:szCs w:val="24"/>
              </w:rPr>
              <w:t>т в вышестоящие органы по проведению профилактической работы</w:t>
            </w:r>
          </w:p>
        </w:tc>
      </w:tr>
      <w:tr w:rsidR="00F4726D" w:rsidRPr="00F4726D" w:rsidTr="004A7466">
        <w:tc>
          <w:tcPr>
            <w:tcW w:w="1838" w:type="dxa"/>
          </w:tcPr>
          <w:p w:rsidR="00F4726D" w:rsidRPr="00F4726D" w:rsidRDefault="007A05B2" w:rsidP="007A05B2">
            <w:pPr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Зав.учебной частью</w:t>
            </w:r>
            <w:r w:rsidR="00F4726D" w:rsidRPr="00F4726D">
              <w:rPr>
                <w:color w:val="000000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:rsidR="00F4726D" w:rsidRPr="00F4726D" w:rsidRDefault="00F4726D" w:rsidP="00EE5DAA">
            <w:pPr>
              <w:rPr>
                <w:color w:val="000000"/>
                <w:spacing w:val="-4"/>
                <w:sz w:val="24"/>
                <w:szCs w:val="24"/>
              </w:rPr>
            </w:pPr>
            <w:r w:rsidRPr="00F4726D">
              <w:rPr>
                <w:color w:val="000000"/>
                <w:spacing w:val="-4"/>
                <w:sz w:val="24"/>
                <w:szCs w:val="24"/>
              </w:rPr>
              <w:t xml:space="preserve">Организует работу рабочей группы по сохранности и движению контингента </w:t>
            </w:r>
            <w:r w:rsidRPr="00F4726D">
              <w:rPr>
                <w:color w:val="000000"/>
                <w:spacing w:val="-4"/>
                <w:sz w:val="24"/>
                <w:szCs w:val="24"/>
              </w:rPr>
              <w:lastRenderedPageBreak/>
              <w:t>обучающихся</w:t>
            </w:r>
          </w:p>
          <w:p w:rsidR="00F4726D" w:rsidRDefault="00F4726D" w:rsidP="00EE5DAA">
            <w:pPr>
              <w:rPr>
                <w:color w:val="000000"/>
                <w:spacing w:val="-4"/>
                <w:sz w:val="24"/>
                <w:szCs w:val="24"/>
              </w:rPr>
            </w:pPr>
            <w:r w:rsidRPr="00F4726D">
              <w:rPr>
                <w:color w:val="000000"/>
                <w:spacing w:val="-4"/>
                <w:sz w:val="24"/>
                <w:szCs w:val="24"/>
              </w:rPr>
              <w:t xml:space="preserve">Проводит анализ отчислений за отчётный период </w:t>
            </w:r>
          </w:p>
          <w:p w:rsidR="00AE59D3" w:rsidRPr="00F4726D" w:rsidRDefault="00AE59D3" w:rsidP="00AE59D3">
            <w:pPr>
              <w:rPr>
                <w:color w:val="000000"/>
                <w:spacing w:val="-4"/>
                <w:sz w:val="24"/>
                <w:szCs w:val="24"/>
              </w:rPr>
            </w:pPr>
            <w:r w:rsidRPr="00F4726D">
              <w:rPr>
                <w:color w:val="000000"/>
                <w:spacing w:val="-4"/>
                <w:sz w:val="24"/>
                <w:szCs w:val="24"/>
              </w:rPr>
              <w:t>Подготовка приказа по движению контингента обучающихся</w:t>
            </w:r>
          </w:p>
          <w:p w:rsidR="00AE59D3" w:rsidRPr="00F4726D" w:rsidRDefault="00AE59D3" w:rsidP="00AE59D3">
            <w:pPr>
              <w:rPr>
                <w:color w:val="000000"/>
                <w:spacing w:val="-4"/>
                <w:sz w:val="24"/>
                <w:szCs w:val="24"/>
              </w:rPr>
            </w:pPr>
            <w:r w:rsidRPr="00F4726D">
              <w:rPr>
                <w:color w:val="000000"/>
                <w:spacing w:val="-4"/>
                <w:sz w:val="24"/>
                <w:szCs w:val="24"/>
              </w:rPr>
              <w:t>Участие в заседании рабочей группы по движению контингента</w:t>
            </w:r>
          </w:p>
        </w:tc>
        <w:tc>
          <w:tcPr>
            <w:tcW w:w="3118" w:type="dxa"/>
          </w:tcPr>
          <w:p w:rsidR="00F4726D" w:rsidRDefault="00F4726D" w:rsidP="004A7466">
            <w:pPr>
              <w:rPr>
                <w:color w:val="000000"/>
                <w:spacing w:val="-4"/>
                <w:sz w:val="24"/>
                <w:szCs w:val="24"/>
              </w:rPr>
            </w:pPr>
            <w:r w:rsidRPr="00F4726D">
              <w:rPr>
                <w:color w:val="000000"/>
                <w:spacing w:val="-4"/>
                <w:sz w:val="24"/>
                <w:szCs w:val="24"/>
              </w:rPr>
              <w:lastRenderedPageBreak/>
              <w:t xml:space="preserve">Заявка на имя директора </w:t>
            </w:r>
            <w:r w:rsidR="004A7466">
              <w:rPr>
                <w:color w:val="000000"/>
                <w:spacing w:val="-4"/>
                <w:sz w:val="24"/>
                <w:szCs w:val="24"/>
              </w:rPr>
              <w:t xml:space="preserve">образовательной </w:t>
            </w:r>
            <w:r w:rsidR="004A7466">
              <w:rPr>
                <w:color w:val="000000"/>
                <w:spacing w:val="-4"/>
                <w:sz w:val="24"/>
                <w:szCs w:val="24"/>
              </w:rPr>
              <w:lastRenderedPageBreak/>
              <w:t>организации</w:t>
            </w:r>
            <w:r w:rsidRPr="00F4726D">
              <w:rPr>
                <w:color w:val="000000"/>
                <w:spacing w:val="-4"/>
                <w:sz w:val="24"/>
                <w:szCs w:val="24"/>
              </w:rPr>
              <w:t xml:space="preserve"> на отчисление обучающихся или предоставление академического отпуска</w:t>
            </w:r>
          </w:p>
          <w:p w:rsidR="00AE59D3" w:rsidRPr="00F4726D" w:rsidRDefault="00AE59D3" w:rsidP="004A7466">
            <w:pPr>
              <w:rPr>
                <w:color w:val="000000"/>
                <w:spacing w:val="-4"/>
                <w:sz w:val="24"/>
                <w:szCs w:val="24"/>
              </w:rPr>
            </w:pPr>
            <w:r w:rsidRPr="00F4726D">
              <w:rPr>
                <w:color w:val="000000"/>
                <w:spacing w:val="-4"/>
                <w:sz w:val="24"/>
                <w:szCs w:val="24"/>
              </w:rPr>
              <w:t xml:space="preserve">Приказ на отчисление-зачисление обучающихся на основании заявки заместителя директора по </w:t>
            </w:r>
            <w:r>
              <w:rPr>
                <w:color w:val="000000"/>
                <w:spacing w:val="-4"/>
                <w:sz w:val="24"/>
                <w:szCs w:val="24"/>
              </w:rPr>
              <w:t>учебной работе</w:t>
            </w:r>
          </w:p>
        </w:tc>
      </w:tr>
      <w:tr w:rsidR="00F4726D" w:rsidRPr="00F4726D" w:rsidTr="004A7466">
        <w:tc>
          <w:tcPr>
            <w:tcW w:w="1838" w:type="dxa"/>
          </w:tcPr>
          <w:p w:rsidR="00F4726D" w:rsidRPr="00F4726D" w:rsidRDefault="00F4726D" w:rsidP="00EE5DAA">
            <w:pPr>
              <w:rPr>
                <w:color w:val="000000"/>
                <w:spacing w:val="-4"/>
                <w:sz w:val="24"/>
                <w:szCs w:val="24"/>
              </w:rPr>
            </w:pPr>
            <w:bookmarkStart w:id="0" w:name="_GoBack"/>
            <w:bookmarkEnd w:id="0"/>
            <w:r w:rsidRPr="00F4726D">
              <w:rPr>
                <w:color w:val="000000"/>
                <w:spacing w:val="-4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4820" w:type="dxa"/>
          </w:tcPr>
          <w:p w:rsidR="00F4726D" w:rsidRPr="00F4726D" w:rsidRDefault="00F4726D" w:rsidP="00EE5DAA">
            <w:pPr>
              <w:rPr>
                <w:color w:val="000000"/>
                <w:spacing w:val="-4"/>
                <w:sz w:val="24"/>
                <w:szCs w:val="24"/>
              </w:rPr>
            </w:pPr>
            <w:r w:rsidRPr="00F4726D">
              <w:rPr>
                <w:color w:val="000000"/>
                <w:spacing w:val="-4"/>
                <w:sz w:val="24"/>
                <w:szCs w:val="24"/>
              </w:rPr>
              <w:t>Контролирует движение контингента обучающихся</w:t>
            </w:r>
          </w:p>
        </w:tc>
        <w:tc>
          <w:tcPr>
            <w:tcW w:w="3118" w:type="dxa"/>
          </w:tcPr>
          <w:p w:rsidR="00F4726D" w:rsidRPr="00F4726D" w:rsidRDefault="00F4726D" w:rsidP="00EE5DAA">
            <w:pPr>
              <w:rPr>
                <w:color w:val="000000"/>
                <w:spacing w:val="-4"/>
                <w:sz w:val="24"/>
                <w:szCs w:val="24"/>
              </w:rPr>
            </w:pPr>
            <w:r w:rsidRPr="00F4726D">
              <w:rPr>
                <w:color w:val="000000"/>
                <w:spacing w:val="-4"/>
                <w:sz w:val="24"/>
                <w:szCs w:val="24"/>
              </w:rPr>
              <w:t>Приказ на отчисление-зачисление обучающихся</w:t>
            </w:r>
          </w:p>
        </w:tc>
      </w:tr>
    </w:tbl>
    <w:p w:rsidR="00F4726D" w:rsidRPr="00AC50F0" w:rsidRDefault="00F4726D" w:rsidP="00AC50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1F6A65" w:rsidRDefault="00405125" w:rsidP="00AC50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C50F0">
        <w:rPr>
          <w:rFonts w:ascii="Times New Roman" w:hAnsi="Times New Roman" w:cs="Times New Roman"/>
          <w:sz w:val="28"/>
        </w:rPr>
        <w:t>2.3</w:t>
      </w:r>
      <w:r w:rsidR="00AC50F0">
        <w:rPr>
          <w:rFonts w:ascii="Times New Roman" w:hAnsi="Times New Roman" w:cs="Times New Roman"/>
          <w:sz w:val="28"/>
        </w:rPr>
        <w:t>.</w:t>
      </w:r>
      <w:r w:rsidRPr="00AC50F0">
        <w:rPr>
          <w:rFonts w:ascii="Times New Roman" w:hAnsi="Times New Roman" w:cs="Times New Roman"/>
          <w:sz w:val="28"/>
        </w:rPr>
        <w:t> </w:t>
      </w:r>
      <w:r w:rsidR="001F6A65">
        <w:rPr>
          <w:rFonts w:ascii="Times New Roman" w:hAnsi="Times New Roman" w:cs="Times New Roman"/>
          <w:sz w:val="28"/>
        </w:rPr>
        <w:t>Комплекс</w:t>
      </w:r>
      <w:r w:rsidRPr="00AC50F0">
        <w:rPr>
          <w:rFonts w:ascii="Times New Roman" w:hAnsi="Times New Roman" w:cs="Times New Roman"/>
          <w:sz w:val="28"/>
        </w:rPr>
        <w:t xml:space="preserve"> мер педагогического воздействия </w:t>
      </w:r>
      <w:r w:rsidR="001F6A65">
        <w:rPr>
          <w:rFonts w:ascii="Times New Roman" w:hAnsi="Times New Roman" w:cs="Times New Roman"/>
          <w:sz w:val="28"/>
        </w:rPr>
        <w:t>основывается на следующей</w:t>
      </w:r>
      <w:r w:rsidRPr="00AC50F0">
        <w:rPr>
          <w:rFonts w:ascii="Times New Roman" w:hAnsi="Times New Roman" w:cs="Times New Roman"/>
          <w:sz w:val="28"/>
        </w:rPr>
        <w:t xml:space="preserve"> документаци</w:t>
      </w:r>
      <w:r w:rsidR="001F6A65">
        <w:rPr>
          <w:rFonts w:ascii="Times New Roman" w:hAnsi="Times New Roman" w:cs="Times New Roman"/>
          <w:sz w:val="28"/>
        </w:rPr>
        <w:t>и</w:t>
      </w:r>
      <w:r w:rsidRPr="00AC50F0">
        <w:rPr>
          <w:rFonts w:ascii="Times New Roman" w:hAnsi="Times New Roman" w:cs="Times New Roman"/>
          <w:sz w:val="28"/>
        </w:rPr>
        <w:t xml:space="preserve">: </w:t>
      </w:r>
    </w:p>
    <w:p w:rsidR="001F6A65" w:rsidRDefault="001F6A65" w:rsidP="00AC50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05125" w:rsidRPr="00AC50F0">
        <w:rPr>
          <w:rFonts w:ascii="Times New Roman" w:hAnsi="Times New Roman" w:cs="Times New Roman"/>
          <w:sz w:val="28"/>
        </w:rPr>
        <w:t>заключение монит</w:t>
      </w:r>
      <w:r w:rsidR="007A05B2">
        <w:rPr>
          <w:rFonts w:ascii="Times New Roman" w:hAnsi="Times New Roman" w:cs="Times New Roman"/>
          <w:sz w:val="28"/>
        </w:rPr>
        <w:t>оринга контингента студентов</w:t>
      </w:r>
      <w:r w:rsidR="0031742B">
        <w:rPr>
          <w:rFonts w:ascii="Times New Roman" w:hAnsi="Times New Roman" w:cs="Times New Roman"/>
          <w:sz w:val="28"/>
        </w:rPr>
        <w:t>;</w:t>
      </w:r>
    </w:p>
    <w:p w:rsidR="001F6A65" w:rsidRDefault="001F6A65" w:rsidP="00AC50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05125" w:rsidRPr="00AC50F0">
        <w:rPr>
          <w:rFonts w:ascii="Times New Roman" w:hAnsi="Times New Roman" w:cs="Times New Roman"/>
          <w:sz w:val="28"/>
        </w:rPr>
        <w:t xml:space="preserve">протоколы малых педагогических советов; </w:t>
      </w:r>
    </w:p>
    <w:p w:rsidR="001F6A65" w:rsidRDefault="001F6A65" w:rsidP="00AC50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05125" w:rsidRPr="00AC50F0">
        <w:rPr>
          <w:rFonts w:ascii="Times New Roman" w:hAnsi="Times New Roman" w:cs="Times New Roman"/>
          <w:sz w:val="28"/>
        </w:rPr>
        <w:t>дневник педагогического наблюдения</w:t>
      </w:r>
      <w:r w:rsidR="0031742B">
        <w:rPr>
          <w:rFonts w:ascii="Times New Roman" w:hAnsi="Times New Roman" w:cs="Times New Roman"/>
          <w:sz w:val="28"/>
        </w:rPr>
        <w:t>;</w:t>
      </w:r>
      <w:r w:rsidR="00405125" w:rsidRPr="00AC50F0">
        <w:rPr>
          <w:rFonts w:ascii="Times New Roman" w:hAnsi="Times New Roman" w:cs="Times New Roman"/>
          <w:sz w:val="28"/>
        </w:rPr>
        <w:t xml:space="preserve"> </w:t>
      </w:r>
    </w:p>
    <w:p w:rsidR="001F6A65" w:rsidRDefault="001F6A65" w:rsidP="00AC50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31742B">
        <w:rPr>
          <w:rFonts w:ascii="Times New Roman" w:hAnsi="Times New Roman" w:cs="Times New Roman"/>
          <w:sz w:val="28"/>
        </w:rPr>
        <w:t>план</w:t>
      </w:r>
      <w:r w:rsidR="00405125" w:rsidRPr="00AC50F0">
        <w:rPr>
          <w:rFonts w:ascii="Times New Roman" w:hAnsi="Times New Roman" w:cs="Times New Roman"/>
          <w:sz w:val="28"/>
        </w:rPr>
        <w:t xml:space="preserve"> воспитательной работы</w:t>
      </w:r>
      <w:r w:rsidR="0031742B">
        <w:rPr>
          <w:rFonts w:ascii="Times New Roman" w:hAnsi="Times New Roman" w:cs="Times New Roman"/>
          <w:sz w:val="28"/>
        </w:rPr>
        <w:t>;</w:t>
      </w:r>
      <w:r w:rsidR="00405125" w:rsidRPr="00AC50F0">
        <w:rPr>
          <w:rFonts w:ascii="Times New Roman" w:hAnsi="Times New Roman" w:cs="Times New Roman"/>
          <w:sz w:val="28"/>
        </w:rPr>
        <w:t xml:space="preserve"> </w:t>
      </w:r>
    </w:p>
    <w:p w:rsidR="001F6A65" w:rsidRDefault="001F6A65" w:rsidP="00AC50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05125" w:rsidRPr="00AC50F0">
        <w:rPr>
          <w:rFonts w:ascii="Times New Roman" w:hAnsi="Times New Roman" w:cs="Times New Roman"/>
          <w:sz w:val="28"/>
        </w:rPr>
        <w:t xml:space="preserve">разработки классных часов и других мероприятий; </w:t>
      </w:r>
    </w:p>
    <w:p w:rsidR="001F6A65" w:rsidRDefault="001F6A65" w:rsidP="00AC50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05125" w:rsidRPr="00AC50F0">
        <w:rPr>
          <w:rFonts w:ascii="Times New Roman" w:hAnsi="Times New Roman" w:cs="Times New Roman"/>
          <w:sz w:val="28"/>
        </w:rPr>
        <w:t>протоколы родительских собраний (комитет</w:t>
      </w:r>
      <w:r w:rsidR="007A05B2">
        <w:rPr>
          <w:rFonts w:ascii="Times New Roman" w:hAnsi="Times New Roman" w:cs="Times New Roman"/>
          <w:sz w:val="28"/>
        </w:rPr>
        <w:t>ов) и общих собраний студентов</w:t>
      </w:r>
      <w:r w:rsidR="0031742B">
        <w:rPr>
          <w:rFonts w:ascii="Times New Roman" w:hAnsi="Times New Roman" w:cs="Times New Roman"/>
          <w:sz w:val="28"/>
        </w:rPr>
        <w:t>;</w:t>
      </w:r>
      <w:r w:rsidR="00405125" w:rsidRPr="00AC50F0">
        <w:rPr>
          <w:rFonts w:ascii="Times New Roman" w:hAnsi="Times New Roman" w:cs="Times New Roman"/>
          <w:sz w:val="28"/>
        </w:rPr>
        <w:t xml:space="preserve"> </w:t>
      </w:r>
    </w:p>
    <w:p w:rsidR="00405125" w:rsidRPr="00AC50F0" w:rsidRDefault="001F6A65" w:rsidP="00AC50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05125" w:rsidRPr="00AC50F0">
        <w:rPr>
          <w:rFonts w:ascii="Times New Roman" w:hAnsi="Times New Roman" w:cs="Times New Roman"/>
          <w:sz w:val="28"/>
        </w:rPr>
        <w:t>протоколы заседаний Совета по профилактике правонарушений, переписка с комиссиями по делам несовершеннолетних и отделами профилактики правонарушений несовершеннолетних,</w:t>
      </w:r>
      <w:r w:rsidR="0031742B">
        <w:rPr>
          <w:rFonts w:ascii="Times New Roman" w:hAnsi="Times New Roman" w:cs="Times New Roman"/>
          <w:sz w:val="28"/>
        </w:rPr>
        <w:t xml:space="preserve"> отделами опеки, попечительства</w:t>
      </w:r>
      <w:r w:rsidR="00405125" w:rsidRPr="00AC50F0">
        <w:rPr>
          <w:rFonts w:ascii="Times New Roman" w:hAnsi="Times New Roman" w:cs="Times New Roman"/>
          <w:sz w:val="28"/>
        </w:rPr>
        <w:t>.</w:t>
      </w:r>
    </w:p>
    <w:p w:rsidR="00405125" w:rsidRPr="00AC50F0" w:rsidRDefault="00405125" w:rsidP="00AC50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C50F0">
        <w:rPr>
          <w:rFonts w:ascii="Times New Roman" w:hAnsi="Times New Roman" w:cs="Times New Roman"/>
          <w:sz w:val="28"/>
        </w:rPr>
        <w:t>2.4</w:t>
      </w:r>
      <w:r w:rsidR="00AC50F0">
        <w:rPr>
          <w:rFonts w:ascii="Times New Roman" w:hAnsi="Times New Roman" w:cs="Times New Roman"/>
          <w:sz w:val="28"/>
        </w:rPr>
        <w:t>.</w:t>
      </w:r>
      <w:r w:rsidRPr="00AC50F0">
        <w:rPr>
          <w:rFonts w:ascii="Times New Roman" w:hAnsi="Times New Roman" w:cs="Times New Roman"/>
          <w:sz w:val="28"/>
        </w:rPr>
        <w:t> Основны</w:t>
      </w:r>
      <w:r w:rsidR="007A05B2">
        <w:rPr>
          <w:rFonts w:ascii="Times New Roman" w:hAnsi="Times New Roman" w:cs="Times New Roman"/>
          <w:sz w:val="28"/>
        </w:rPr>
        <w:t>е причины отчисления студентов</w:t>
      </w:r>
      <w:r w:rsidRPr="00AC50F0">
        <w:rPr>
          <w:rFonts w:ascii="Times New Roman" w:hAnsi="Times New Roman" w:cs="Times New Roman"/>
          <w:sz w:val="28"/>
        </w:rPr>
        <w:t xml:space="preserve"> по инициативе </w:t>
      </w:r>
      <w:r w:rsidR="007A05B2">
        <w:rPr>
          <w:rFonts w:ascii="Times New Roman" w:hAnsi="Times New Roman" w:cs="Times New Roman"/>
          <w:sz w:val="28"/>
        </w:rPr>
        <w:t>колледжа</w:t>
      </w:r>
      <w:r w:rsidRPr="00AC50F0">
        <w:rPr>
          <w:rFonts w:ascii="Times New Roman" w:hAnsi="Times New Roman" w:cs="Times New Roman"/>
          <w:sz w:val="28"/>
        </w:rPr>
        <w:t xml:space="preserve"> и меры по сохранности контингента</w:t>
      </w:r>
      <w:r w:rsidR="001F6A65">
        <w:rPr>
          <w:rFonts w:ascii="Times New Roman" w:hAnsi="Times New Roman" w:cs="Times New Roman"/>
          <w:sz w:val="28"/>
        </w:rPr>
        <w:t xml:space="preserve"> включают</w:t>
      </w:r>
      <w:r w:rsidRPr="00AC50F0">
        <w:rPr>
          <w:rFonts w:ascii="Times New Roman" w:hAnsi="Times New Roman" w:cs="Times New Roman"/>
          <w:sz w:val="28"/>
        </w:rPr>
        <w:t>:</w:t>
      </w:r>
    </w:p>
    <w:p w:rsidR="00405125" w:rsidRPr="00AC50F0" w:rsidRDefault="00405125" w:rsidP="00AC50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C50F0">
        <w:rPr>
          <w:rFonts w:ascii="Times New Roman" w:hAnsi="Times New Roman" w:cs="Times New Roman"/>
          <w:sz w:val="28"/>
        </w:rPr>
        <w:t>2.4.1</w:t>
      </w:r>
      <w:r w:rsidR="00705116">
        <w:rPr>
          <w:rFonts w:ascii="Times New Roman" w:hAnsi="Times New Roman" w:cs="Times New Roman"/>
          <w:sz w:val="28"/>
        </w:rPr>
        <w:t>.</w:t>
      </w:r>
      <w:r w:rsidRPr="00AC50F0">
        <w:rPr>
          <w:rFonts w:ascii="Times New Roman" w:hAnsi="Times New Roman" w:cs="Times New Roman"/>
          <w:sz w:val="28"/>
        </w:rPr>
        <w:t> Систематическая неуспеваемость, недостаточная</w:t>
      </w:r>
      <w:r w:rsidR="00705116">
        <w:rPr>
          <w:rFonts w:ascii="Times New Roman" w:hAnsi="Times New Roman" w:cs="Times New Roman"/>
          <w:sz w:val="28"/>
        </w:rPr>
        <w:t xml:space="preserve"> база знаний, пробелы в знаниях.</w:t>
      </w:r>
    </w:p>
    <w:p w:rsidR="00405125" w:rsidRPr="00AC50F0" w:rsidRDefault="00405125" w:rsidP="00AC50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C50F0">
        <w:rPr>
          <w:rFonts w:ascii="Times New Roman" w:hAnsi="Times New Roman" w:cs="Times New Roman"/>
          <w:sz w:val="28"/>
        </w:rPr>
        <w:t>Рекомендуются следующие мероприятия:</w:t>
      </w:r>
    </w:p>
    <w:p w:rsidR="00405125" w:rsidRPr="00AC50F0" w:rsidRDefault="00705116" w:rsidP="00AC50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н</w:t>
      </w:r>
      <w:r w:rsidR="00405125" w:rsidRPr="00AC50F0">
        <w:rPr>
          <w:rFonts w:ascii="Times New Roman" w:hAnsi="Times New Roman" w:cs="Times New Roman"/>
          <w:sz w:val="28"/>
        </w:rPr>
        <w:t>а основании анализа результатов входного контроля, а в дальнейшем мониторинга текущей успеваемости проведение дифференциации обучающихся по уровню реальных знаний;</w:t>
      </w:r>
    </w:p>
    <w:p w:rsidR="00405125" w:rsidRPr="00AC50F0" w:rsidRDefault="00705116" w:rsidP="00AC50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доведение информации до педагогических работников</w:t>
      </w:r>
      <w:r w:rsidR="00405125" w:rsidRPr="00AC50F0">
        <w:rPr>
          <w:rFonts w:ascii="Times New Roman" w:hAnsi="Times New Roman" w:cs="Times New Roman"/>
          <w:sz w:val="28"/>
        </w:rPr>
        <w:t xml:space="preserve">, классных руководителей для дифференцированного подхода в ходе </w:t>
      </w:r>
      <w:r>
        <w:rPr>
          <w:rFonts w:ascii="Times New Roman" w:hAnsi="Times New Roman" w:cs="Times New Roman"/>
          <w:sz w:val="28"/>
        </w:rPr>
        <w:t>обучения</w:t>
      </w:r>
      <w:r w:rsidR="00405125" w:rsidRPr="00AC50F0">
        <w:rPr>
          <w:rFonts w:ascii="Times New Roman" w:hAnsi="Times New Roman" w:cs="Times New Roman"/>
          <w:sz w:val="28"/>
        </w:rPr>
        <w:t xml:space="preserve">; </w:t>
      </w:r>
    </w:p>
    <w:p w:rsidR="00405125" w:rsidRPr="00AC50F0" w:rsidRDefault="00705116" w:rsidP="00AC50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с</w:t>
      </w:r>
      <w:r w:rsidR="00405125" w:rsidRPr="00AC50F0">
        <w:rPr>
          <w:rFonts w:ascii="Times New Roman" w:hAnsi="Times New Roman" w:cs="Times New Roman"/>
          <w:sz w:val="28"/>
        </w:rPr>
        <w:t xml:space="preserve">оздание </w:t>
      </w:r>
      <w:r>
        <w:rPr>
          <w:rFonts w:ascii="Times New Roman" w:hAnsi="Times New Roman" w:cs="Times New Roman"/>
          <w:sz w:val="28"/>
        </w:rPr>
        <w:t>педагогическими работниками</w:t>
      </w:r>
      <w:r w:rsidR="00405125" w:rsidRPr="00AC50F0">
        <w:rPr>
          <w:rFonts w:ascii="Times New Roman" w:hAnsi="Times New Roman" w:cs="Times New Roman"/>
          <w:sz w:val="28"/>
        </w:rPr>
        <w:t xml:space="preserve"> системы работы</w:t>
      </w:r>
      <w:r w:rsidR="007A05B2">
        <w:rPr>
          <w:rFonts w:ascii="Times New Roman" w:hAnsi="Times New Roman" w:cs="Times New Roman"/>
          <w:sz w:val="28"/>
        </w:rPr>
        <w:t xml:space="preserve"> с данной категорией студентов</w:t>
      </w:r>
      <w:r w:rsidR="00405125" w:rsidRPr="00AC50F0">
        <w:rPr>
          <w:rFonts w:ascii="Times New Roman" w:hAnsi="Times New Roman" w:cs="Times New Roman"/>
          <w:sz w:val="28"/>
        </w:rPr>
        <w:t>; дополнительные занятия и ориентация работы предметных кружков на работу</w:t>
      </w:r>
      <w:r w:rsidR="007A05B2">
        <w:rPr>
          <w:rFonts w:ascii="Times New Roman" w:hAnsi="Times New Roman" w:cs="Times New Roman"/>
          <w:sz w:val="28"/>
        </w:rPr>
        <w:t xml:space="preserve"> с данной категорией студентов</w:t>
      </w:r>
      <w:r w:rsidR="00405125" w:rsidRPr="00AC50F0">
        <w:rPr>
          <w:rFonts w:ascii="Times New Roman" w:hAnsi="Times New Roman" w:cs="Times New Roman"/>
          <w:sz w:val="28"/>
        </w:rPr>
        <w:t>; консультации; факультативы, подготовительные курсы.</w:t>
      </w:r>
    </w:p>
    <w:p w:rsidR="00705116" w:rsidRDefault="00405125" w:rsidP="00AC50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C50F0">
        <w:rPr>
          <w:rFonts w:ascii="Times New Roman" w:hAnsi="Times New Roman" w:cs="Times New Roman"/>
          <w:sz w:val="28"/>
        </w:rPr>
        <w:t>2.4.2</w:t>
      </w:r>
      <w:r w:rsidR="00705116">
        <w:rPr>
          <w:rFonts w:ascii="Times New Roman" w:hAnsi="Times New Roman" w:cs="Times New Roman"/>
          <w:sz w:val="28"/>
        </w:rPr>
        <w:t>.</w:t>
      </w:r>
      <w:r w:rsidRPr="00AC50F0">
        <w:rPr>
          <w:rFonts w:ascii="Times New Roman" w:hAnsi="Times New Roman" w:cs="Times New Roman"/>
          <w:sz w:val="28"/>
        </w:rPr>
        <w:t> Пропуски занятий без уважительной причины и продолжительные прогулы</w:t>
      </w:r>
      <w:r w:rsidR="00705116">
        <w:rPr>
          <w:rFonts w:ascii="Times New Roman" w:hAnsi="Times New Roman" w:cs="Times New Roman"/>
          <w:sz w:val="28"/>
        </w:rPr>
        <w:t>.</w:t>
      </w:r>
    </w:p>
    <w:p w:rsidR="00705116" w:rsidRPr="00AC50F0" w:rsidRDefault="00705116" w:rsidP="0070511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C50F0">
        <w:rPr>
          <w:rFonts w:ascii="Times New Roman" w:hAnsi="Times New Roman" w:cs="Times New Roman"/>
          <w:sz w:val="28"/>
        </w:rPr>
        <w:t>Рекомендуются следующие мероприятия:</w:t>
      </w:r>
    </w:p>
    <w:p w:rsidR="00405125" w:rsidRPr="00AC50F0" w:rsidRDefault="00705116" w:rsidP="00AC50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е</w:t>
      </w:r>
      <w:r w:rsidR="00405125" w:rsidRPr="00AC50F0">
        <w:rPr>
          <w:rFonts w:ascii="Times New Roman" w:hAnsi="Times New Roman" w:cs="Times New Roman"/>
          <w:sz w:val="28"/>
        </w:rPr>
        <w:t xml:space="preserve">жедневный учет посещаемости с установлением причины отсутствия, оперативная связь с родителями; </w:t>
      </w:r>
    </w:p>
    <w:p w:rsidR="00405125" w:rsidRPr="00AC50F0" w:rsidRDefault="00705116" w:rsidP="00AC50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 к</w:t>
      </w:r>
      <w:r w:rsidR="00405125" w:rsidRPr="00AC50F0">
        <w:rPr>
          <w:rFonts w:ascii="Times New Roman" w:hAnsi="Times New Roman" w:cs="Times New Roman"/>
          <w:sz w:val="28"/>
        </w:rPr>
        <w:t>онтроль посещения дополнительных занятий и консультаций обучающимися, пропускающими занятия;</w:t>
      </w:r>
    </w:p>
    <w:p w:rsidR="00405125" w:rsidRPr="00AC50F0" w:rsidRDefault="00705116" w:rsidP="00AC50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в</w:t>
      </w:r>
      <w:r w:rsidR="00405125" w:rsidRPr="00AC50F0">
        <w:rPr>
          <w:rFonts w:ascii="Times New Roman" w:hAnsi="Times New Roman" w:cs="Times New Roman"/>
          <w:sz w:val="28"/>
        </w:rPr>
        <w:t>ыяснение причин пропуска занятий (индивидуальные беседы);</w:t>
      </w:r>
    </w:p>
    <w:p w:rsidR="00405125" w:rsidRPr="00AC50F0" w:rsidRDefault="00705116" w:rsidP="0070511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о</w:t>
      </w:r>
      <w:r w:rsidR="00405125" w:rsidRPr="00AC50F0">
        <w:rPr>
          <w:rFonts w:ascii="Times New Roman" w:hAnsi="Times New Roman" w:cs="Times New Roman"/>
          <w:sz w:val="28"/>
        </w:rPr>
        <w:t>бсуждение пов</w:t>
      </w:r>
      <w:r>
        <w:rPr>
          <w:rFonts w:ascii="Times New Roman" w:hAnsi="Times New Roman" w:cs="Times New Roman"/>
          <w:sz w:val="28"/>
        </w:rPr>
        <w:t xml:space="preserve">едения на активе учебной группы, </w:t>
      </w:r>
      <w:r w:rsidR="00405125" w:rsidRPr="00AC50F0">
        <w:rPr>
          <w:rFonts w:ascii="Times New Roman" w:hAnsi="Times New Roman" w:cs="Times New Roman"/>
          <w:sz w:val="28"/>
        </w:rPr>
        <w:t>на общем собрании обучающихся группы или на родительском собрании;</w:t>
      </w:r>
    </w:p>
    <w:p w:rsidR="00405125" w:rsidRPr="00AC50F0" w:rsidRDefault="00705116" w:rsidP="00AC50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о</w:t>
      </w:r>
      <w:r w:rsidR="00405125" w:rsidRPr="00AC50F0">
        <w:rPr>
          <w:rFonts w:ascii="Times New Roman" w:hAnsi="Times New Roman" w:cs="Times New Roman"/>
          <w:sz w:val="28"/>
        </w:rPr>
        <w:t>бсуждение на заседании старостата или родительского комитета;</w:t>
      </w:r>
      <w:r>
        <w:rPr>
          <w:rFonts w:ascii="Times New Roman" w:hAnsi="Times New Roman" w:cs="Times New Roman"/>
          <w:sz w:val="28"/>
        </w:rPr>
        <w:t xml:space="preserve"> </w:t>
      </w:r>
      <w:r w:rsidR="00405125" w:rsidRPr="00AC50F0">
        <w:rPr>
          <w:rFonts w:ascii="Times New Roman" w:hAnsi="Times New Roman" w:cs="Times New Roman"/>
          <w:sz w:val="28"/>
        </w:rPr>
        <w:t xml:space="preserve">малого </w:t>
      </w:r>
      <w:r w:rsidRPr="00AC50F0">
        <w:rPr>
          <w:rFonts w:ascii="Times New Roman" w:hAnsi="Times New Roman" w:cs="Times New Roman"/>
          <w:sz w:val="28"/>
        </w:rPr>
        <w:t>пед</w:t>
      </w:r>
      <w:r>
        <w:rPr>
          <w:rFonts w:ascii="Times New Roman" w:hAnsi="Times New Roman" w:cs="Times New Roman"/>
          <w:sz w:val="28"/>
        </w:rPr>
        <w:t>агогического совета</w:t>
      </w:r>
      <w:r w:rsidR="00405125" w:rsidRPr="00AC50F0">
        <w:rPr>
          <w:rFonts w:ascii="Times New Roman" w:hAnsi="Times New Roman" w:cs="Times New Roman"/>
          <w:sz w:val="28"/>
        </w:rPr>
        <w:t>;</w:t>
      </w:r>
      <w:r w:rsidRPr="00705116">
        <w:rPr>
          <w:rFonts w:ascii="Times New Roman" w:hAnsi="Times New Roman" w:cs="Times New Roman"/>
          <w:sz w:val="28"/>
        </w:rPr>
        <w:t xml:space="preserve"> </w:t>
      </w:r>
      <w:r w:rsidRPr="00AC50F0">
        <w:rPr>
          <w:rFonts w:ascii="Times New Roman" w:hAnsi="Times New Roman" w:cs="Times New Roman"/>
          <w:sz w:val="28"/>
        </w:rPr>
        <w:t>Совета по профилактике правонарушений</w:t>
      </w:r>
    </w:p>
    <w:p w:rsidR="00405125" w:rsidRPr="00AC50F0" w:rsidRDefault="00705116" w:rsidP="00AC50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н</w:t>
      </w:r>
      <w:r w:rsidR="00405125" w:rsidRPr="00AC50F0">
        <w:rPr>
          <w:rFonts w:ascii="Times New Roman" w:hAnsi="Times New Roman" w:cs="Times New Roman"/>
          <w:sz w:val="28"/>
        </w:rPr>
        <w:t>аправление информации в органы социальной защиты в отношении детей-сирот и детей, оставшихся без попечения родителей;</w:t>
      </w:r>
    </w:p>
    <w:p w:rsidR="00405125" w:rsidRPr="00AC50F0" w:rsidRDefault="00705116" w:rsidP="00AC50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по</w:t>
      </w:r>
      <w:r w:rsidR="00405125" w:rsidRPr="00AC50F0">
        <w:rPr>
          <w:rFonts w:ascii="Times New Roman" w:hAnsi="Times New Roman" w:cs="Times New Roman"/>
          <w:sz w:val="28"/>
        </w:rPr>
        <w:t>становка на внутренний уч</w:t>
      </w:r>
      <w:r>
        <w:rPr>
          <w:rFonts w:ascii="Times New Roman" w:hAnsi="Times New Roman" w:cs="Times New Roman"/>
          <w:sz w:val="28"/>
        </w:rPr>
        <w:t>е</w:t>
      </w:r>
      <w:r w:rsidR="00405125" w:rsidRPr="00AC50F0">
        <w:rPr>
          <w:rFonts w:ascii="Times New Roman" w:hAnsi="Times New Roman" w:cs="Times New Roman"/>
          <w:sz w:val="28"/>
        </w:rPr>
        <w:t>т;</w:t>
      </w:r>
    </w:p>
    <w:p w:rsidR="00405125" w:rsidRPr="00AC50F0" w:rsidRDefault="00705116" w:rsidP="00AC50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б</w:t>
      </w:r>
      <w:r w:rsidR="00405125" w:rsidRPr="00AC50F0">
        <w:rPr>
          <w:rFonts w:ascii="Times New Roman" w:hAnsi="Times New Roman" w:cs="Times New Roman"/>
          <w:sz w:val="28"/>
        </w:rPr>
        <w:t>еседа со специалист</w:t>
      </w:r>
      <w:r>
        <w:rPr>
          <w:rFonts w:ascii="Times New Roman" w:hAnsi="Times New Roman" w:cs="Times New Roman"/>
          <w:sz w:val="28"/>
        </w:rPr>
        <w:t>ами, занимающимися воспитательной работой</w:t>
      </w:r>
      <w:r w:rsidR="00405125" w:rsidRPr="00AC50F0">
        <w:rPr>
          <w:rFonts w:ascii="Times New Roman" w:hAnsi="Times New Roman" w:cs="Times New Roman"/>
          <w:sz w:val="28"/>
        </w:rPr>
        <w:t xml:space="preserve"> (</w:t>
      </w:r>
      <w:r w:rsidRPr="00AC50F0">
        <w:rPr>
          <w:rFonts w:ascii="Times New Roman" w:hAnsi="Times New Roman" w:cs="Times New Roman"/>
          <w:sz w:val="28"/>
        </w:rPr>
        <w:t>зам</w:t>
      </w:r>
      <w:r>
        <w:rPr>
          <w:rFonts w:ascii="Times New Roman" w:hAnsi="Times New Roman" w:cs="Times New Roman"/>
          <w:sz w:val="28"/>
        </w:rPr>
        <w:t>еститель</w:t>
      </w:r>
      <w:r w:rsidRPr="00AC50F0">
        <w:rPr>
          <w:rFonts w:ascii="Times New Roman" w:hAnsi="Times New Roman" w:cs="Times New Roman"/>
          <w:sz w:val="28"/>
        </w:rPr>
        <w:t xml:space="preserve"> директора по учебно-воспитательной работе</w:t>
      </w:r>
      <w:r>
        <w:rPr>
          <w:rFonts w:ascii="Times New Roman" w:hAnsi="Times New Roman" w:cs="Times New Roman"/>
          <w:sz w:val="28"/>
        </w:rPr>
        <w:t>,</w:t>
      </w:r>
      <w:r w:rsidRPr="00AC50F0">
        <w:rPr>
          <w:rFonts w:ascii="Times New Roman" w:hAnsi="Times New Roman" w:cs="Times New Roman"/>
          <w:sz w:val="28"/>
        </w:rPr>
        <w:t xml:space="preserve"> </w:t>
      </w:r>
      <w:r w:rsidR="00405125" w:rsidRPr="00AC50F0">
        <w:rPr>
          <w:rFonts w:ascii="Times New Roman" w:hAnsi="Times New Roman" w:cs="Times New Roman"/>
          <w:sz w:val="28"/>
        </w:rPr>
        <w:t>педаго</w:t>
      </w:r>
      <w:r>
        <w:rPr>
          <w:rFonts w:ascii="Times New Roman" w:hAnsi="Times New Roman" w:cs="Times New Roman"/>
          <w:sz w:val="28"/>
        </w:rPr>
        <w:t>г-психолог, социальный педагог).</w:t>
      </w:r>
    </w:p>
    <w:p w:rsidR="00405125" w:rsidRDefault="00405125" w:rsidP="00AC50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C50F0">
        <w:rPr>
          <w:rFonts w:ascii="Times New Roman" w:hAnsi="Times New Roman" w:cs="Times New Roman"/>
          <w:sz w:val="28"/>
        </w:rPr>
        <w:t>2.4.3</w:t>
      </w:r>
      <w:r w:rsidR="00705116">
        <w:rPr>
          <w:rFonts w:ascii="Times New Roman" w:hAnsi="Times New Roman" w:cs="Times New Roman"/>
          <w:sz w:val="28"/>
        </w:rPr>
        <w:t>.</w:t>
      </w:r>
      <w:r w:rsidRPr="00AC50F0">
        <w:rPr>
          <w:rFonts w:ascii="Times New Roman" w:hAnsi="Times New Roman" w:cs="Times New Roman"/>
          <w:sz w:val="28"/>
        </w:rPr>
        <w:t> Противоправные дейст</w:t>
      </w:r>
      <w:r w:rsidR="00705116">
        <w:rPr>
          <w:rFonts w:ascii="Times New Roman" w:hAnsi="Times New Roman" w:cs="Times New Roman"/>
          <w:sz w:val="28"/>
        </w:rPr>
        <w:t>вия (внутренние и внешние).</w:t>
      </w:r>
    </w:p>
    <w:p w:rsidR="00705116" w:rsidRPr="00AC50F0" w:rsidRDefault="00705116" w:rsidP="0070511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C50F0">
        <w:rPr>
          <w:rFonts w:ascii="Times New Roman" w:hAnsi="Times New Roman" w:cs="Times New Roman"/>
          <w:sz w:val="28"/>
        </w:rPr>
        <w:t>Рекомендуются следующие мероприятия:</w:t>
      </w:r>
    </w:p>
    <w:p w:rsidR="00405125" w:rsidRPr="00AC50F0" w:rsidRDefault="00705116" w:rsidP="00AC50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п</w:t>
      </w:r>
      <w:r w:rsidR="00405125" w:rsidRPr="00AC50F0">
        <w:rPr>
          <w:rFonts w:ascii="Times New Roman" w:hAnsi="Times New Roman" w:cs="Times New Roman"/>
          <w:sz w:val="28"/>
        </w:rPr>
        <w:t>роведение педагогического расследования, оформление необходимых документов (согласованием с зам</w:t>
      </w:r>
      <w:r>
        <w:rPr>
          <w:rFonts w:ascii="Times New Roman" w:hAnsi="Times New Roman" w:cs="Times New Roman"/>
          <w:sz w:val="28"/>
        </w:rPr>
        <w:t>естителем</w:t>
      </w:r>
      <w:r w:rsidR="00405125" w:rsidRPr="00AC50F0">
        <w:rPr>
          <w:rFonts w:ascii="Times New Roman" w:hAnsi="Times New Roman" w:cs="Times New Roman"/>
          <w:sz w:val="28"/>
        </w:rPr>
        <w:t xml:space="preserve"> </w:t>
      </w:r>
      <w:r w:rsidRPr="00AC50F0">
        <w:rPr>
          <w:rFonts w:ascii="Times New Roman" w:hAnsi="Times New Roman" w:cs="Times New Roman"/>
          <w:sz w:val="28"/>
        </w:rPr>
        <w:t>директора по учебно-воспитательной работе</w:t>
      </w:r>
      <w:r>
        <w:rPr>
          <w:rFonts w:ascii="Times New Roman" w:hAnsi="Times New Roman" w:cs="Times New Roman"/>
          <w:sz w:val="28"/>
        </w:rPr>
        <w:t>,</w:t>
      </w:r>
      <w:r w:rsidR="00405125" w:rsidRPr="00AC50F0">
        <w:rPr>
          <w:rFonts w:ascii="Times New Roman" w:hAnsi="Times New Roman" w:cs="Times New Roman"/>
          <w:sz w:val="28"/>
        </w:rPr>
        <w:t xml:space="preserve"> </w:t>
      </w:r>
      <w:r w:rsidRPr="00AC50F0">
        <w:rPr>
          <w:rFonts w:ascii="Times New Roman" w:hAnsi="Times New Roman" w:cs="Times New Roman"/>
          <w:sz w:val="28"/>
        </w:rPr>
        <w:t>педагогом-психологом</w:t>
      </w:r>
      <w:r>
        <w:rPr>
          <w:rFonts w:ascii="Times New Roman" w:hAnsi="Times New Roman" w:cs="Times New Roman"/>
          <w:sz w:val="28"/>
        </w:rPr>
        <w:t>,</w:t>
      </w:r>
      <w:r w:rsidRPr="00AC50F0">
        <w:rPr>
          <w:rFonts w:ascii="Times New Roman" w:hAnsi="Times New Roman" w:cs="Times New Roman"/>
          <w:sz w:val="28"/>
        </w:rPr>
        <w:t xml:space="preserve"> </w:t>
      </w:r>
      <w:r w:rsidR="00405125" w:rsidRPr="00AC50F0">
        <w:rPr>
          <w:rFonts w:ascii="Times New Roman" w:hAnsi="Times New Roman" w:cs="Times New Roman"/>
          <w:sz w:val="28"/>
        </w:rPr>
        <w:t>социальным педагогом);</w:t>
      </w:r>
    </w:p>
    <w:p w:rsidR="00405125" w:rsidRPr="00AC50F0" w:rsidRDefault="00705116" w:rsidP="00AC50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п</w:t>
      </w:r>
      <w:r w:rsidR="00405125" w:rsidRPr="00AC50F0">
        <w:rPr>
          <w:rFonts w:ascii="Times New Roman" w:hAnsi="Times New Roman" w:cs="Times New Roman"/>
          <w:sz w:val="28"/>
        </w:rPr>
        <w:t xml:space="preserve">редставление классного руководителя педагога-организатора на имя </w:t>
      </w:r>
      <w:r w:rsidR="009612C9">
        <w:rPr>
          <w:rFonts w:ascii="Times New Roman" w:hAnsi="Times New Roman" w:cs="Times New Roman"/>
          <w:sz w:val="28"/>
        </w:rPr>
        <w:t>заведующего</w:t>
      </w:r>
      <w:r w:rsidR="00405125" w:rsidRPr="00AC50F0">
        <w:rPr>
          <w:rFonts w:ascii="Times New Roman" w:hAnsi="Times New Roman" w:cs="Times New Roman"/>
          <w:sz w:val="28"/>
        </w:rPr>
        <w:t xml:space="preserve"> отделени</w:t>
      </w:r>
      <w:r w:rsidR="009612C9">
        <w:rPr>
          <w:rFonts w:ascii="Times New Roman" w:hAnsi="Times New Roman" w:cs="Times New Roman"/>
          <w:sz w:val="28"/>
        </w:rPr>
        <w:t>ем</w:t>
      </w:r>
      <w:r w:rsidR="00405125" w:rsidRPr="00AC50F0">
        <w:rPr>
          <w:rFonts w:ascii="Times New Roman" w:hAnsi="Times New Roman" w:cs="Times New Roman"/>
          <w:sz w:val="28"/>
        </w:rPr>
        <w:t xml:space="preserve"> для вынесения на Совет по профилактике правонарушений, постоянной комиссии по педагогическим вопросам.</w:t>
      </w:r>
    </w:p>
    <w:p w:rsidR="00405125" w:rsidRDefault="00405125" w:rsidP="00AC50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C50F0">
        <w:rPr>
          <w:rFonts w:ascii="Times New Roman" w:hAnsi="Times New Roman" w:cs="Times New Roman"/>
          <w:sz w:val="28"/>
        </w:rPr>
        <w:t>2.4.4</w:t>
      </w:r>
      <w:r w:rsidR="00705116">
        <w:rPr>
          <w:rFonts w:ascii="Times New Roman" w:hAnsi="Times New Roman" w:cs="Times New Roman"/>
          <w:sz w:val="28"/>
        </w:rPr>
        <w:t>.</w:t>
      </w:r>
      <w:r w:rsidRPr="00AC50F0">
        <w:rPr>
          <w:rFonts w:ascii="Times New Roman" w:hAnsi="Times New Roman" w:cs="Times New Roman"/>
          <w:sz w:val="28"/>
        </w:rPr>
        <w:t> Особые категории обучающихся: несовершеннолетние, состоящие на уч</w:t>
      </w:r>
      <w:r w:rsidR="009612C9">
        <w:rPr>
          <w:rFonts w:ascii="Times New Roman" w:hAnsi="Times New Roman" w:cs="Times New Roman"/>
          <w:sz w:val="28"/>
        </w:rPr>
        <w:t>е</w:t>
      </w:r>
      <w:r w:rsidRPr="00AC50F0">
        <w:rPr>
          <w:rFonts w:ascii="Times New Roman" w:hAnsi="Times New Roman" w:cs="Times New Roman"/>
          <w:sz w:val="28"/>
        </w:rPr>
        <w:t xml:space="preserve">те в </w:t>
      </w:r>
      <w:r w:rsidR="009612C9" w:rsidRPr="009612C9">
        <w:rPr>
          <w:rFonts w:ascii="Times New Roman" w:hAnsi="Times New Roman" w:cs="Times New Roman"/>
          <w:sz w:val="28"/>
        </w:rPr>
        <w:t>комиссии по делам несовершеннолетних и защите их прав</w:t>
      </w:r>
      <w:r w:rsidRPr="00AC50F0">
        <w:rPr>
          <w:rFonts w:ascii="Times New Roman" w:hAnsi="Times New Roman" w:cs="Times New Roman"/>
          <w:sz w:val="28"/>
        </w:rPr>
        <w:t xml:space="preserve"> (на момент поступления в </w:t>
      </w:r>
      <w:r w:rsidR="009612C9">
        <w:rPr>
          <w:rFonts w:ascii="Times New Roman" w:hAnsi="Times New Roman" w:cs="Times New Roman"/>
          <w:sz w:val="28"/>
        </w:rPr>
        <w:t>образовательную организацию</w:t>
      </w:r>
      <w:r w:rsidRPr="00AC50F0">
        <w:rPr>
          <w:rFonts w:ascii="Times New Roman" w:hAnsi="Times New Roman" w:cs="Times New Roman"/>
          <w:sz w:val="28"/>
        </w:rPr>
        <w:t>)</w:t>
      </w:r>
      <w:r w:rsidR="009612C9">
        <w:rPr>
          <w:rFonts w:ascii="Times New Roman" w:hAnsi="Times New Roman" w:cs="Times New Roman"/>
          <w:sz w:val="28"/>
        </w:rPr>
        <w:t>.</w:t>
      </w:r>
    </w:p>
    <w:p w:rsidR="00405125" w:rsidRPr="00AC50F0" w:rsidRDefault="0011122E" w:rsidP="00AC50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C50F0">
        <w:rPr>
          <w:rFonts w:ascii="Times New Roman" w:hAnsi="Times New Roman" w:cs="Times New Roman"/>
          <w:sz w:val="28"/>
        </w:rPr>
        <w:t>Рекомендуются следующие мероприятия:</w:t>
      </w:r>
      <w:r>
        <w:rPr>
          <w:rFonts w:ascii="Times New Roman" w:hAnsi="Times New Roman" w:cs="Times New Roman"/>
          <w:sz w:val="28"/>
        </w:rPr>
        <w:t xml:space="preserve"> </w:t>
      </w:r>
      <w:r w:rsidR="00405125" w:rsidRPr="00AC50F0">
        <w:rPr>
          <w:rFonts w:ascii="Times New Roman" w:hAnsi="Times New Roman" w:cs="Times New Roman"/>
          <w:sz w:val="28"/>
        </w:rPr>
        <w:t>постановка на внутренний уч</w:t>
      </w:r>
      <w:r>
        <w:rPr>
          <w:rFonts w:ascii="Times New Roman" w:hAnsi="Times New Roman" w:cs="Times New Roman"/>
          <w:sz w:val="28"/>
        </w:rPr>
        <w:t>е</w:t>
      </w:r>
      <w:r w:rsidR="00405125" w:rsidRPr="00AC50F0">
        <w:rPr>
          <w:rFonts w:ascii="Times New Roman" w:hAnsi="Times New Roman" w:cs="Times New Roman"/>
          <w:sz w:val="28"/>
        </w:rPr>
        <w:t>т по представлению классного руководителя (независи</w:t>
      </w:r>
      <w:r>
        <w:rPr>
          <w:rFonts w:ascii="Times New Roman" w:hAnsi="Times New Roman" w:cs="Times New Roman"/>
          <w:sz w:val="28"/>
        </w:rPr>
        <w:t>мо от поведения и успеваемости).</w:t>
      </w:r>
    </w:p>
    <w:p w:rsidR="00405125" w:rsidRPr="00AC50F0" w:rsidRDefault="00405125" w:rsidP="00AC50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C50F0">
        <w:rPr>
          <w:rFonts w:ascii="Times New Roman" w:hAnsi="Times New Roman" w:cs="Times New Roman"/>
          <w:sz w:val="28"/>
        </w:rPr>
        <w:t>2.</w:t>
      </w:r>
      <w:r w:rsidR="00F4726D">
        <w:rPr>
          <w:rFonts w:ascii="Times New Roman" w:hAnsi="Times New Roman" w:cs="Times New Roman"/>
          <w:sz w:val="28"/>
        </w:rPr>
        <w:t>5.</w:t>
      </w:r>
      <w:r w:rsidRPr="00AC50F0">
        <w:rPr>
          <w:rFonts w:ascii="Times New Roman" w:hAnsi="Times New Roman" w:cs="Times New Roman"/>
          <w:sz w:val="28"/>
        </w:rPr>
        <w:t xml:space="preserve"> В случае невозможности установить связь с обучающимся и его родителями, либо отказе явиться в </w:t>
      </w:r>
      <w:r w:rsidR="00F4726D">
        <w:rPr>
          <w:rFonts w:ascii="Times New Roman" w:hAnsi="Times New Roman" w:cs="Times New Roman"/>
          <w:sz w:val="28"/>
        </w:rPr>
        <w:t>образовательную организацию</w:t>
      </w:r>
      <w:r w:rsidRPr="00AC50F0">
        <w:rPr>
          <w:rFonts w:ascii="Times New Roman" w:hAnsi="Times New Roman" w:cs="Times New Roman"/>
          <w:sz w:val="28"/>
        </w:rPr>
        <w:t xml:space="preserve"> (структурное подразделение), либо невыполнения решений </w:t>
      </w:r>
      <w:r w:rsidR="00F4726D" w:rsidRPr="009612C9">
        <w:rPr>
          <w:rFonts w:ascii="Times New Roman" w:hAnsi="Times New Roman" w:cs="Times New Roman"/>
          <w:sz w:val="28"/>
        </w:rPr>
        <w:t>комиссии по делам несовершеннолетних и защите их прав</w:t>
      </w:r>
      <w:r w:rsidRPr="00AC50F0">
        <w:rPr>
          <w:rFonts w:ascii="Times New Roman" w:hAnsi="Times New Roman" w:cs="Times New Roman"/>
          <w:sz w:val="28"/>
        </w:rPr>
        <w:t xml:space="preserve"> (отсутствие письменных ответов); </w:t>
      </w:r>
      <w:r w:rsidR="00F4726D">
        <w:rPr>
          <w:rFonts w:ascii="Times New Roman" w:hAnsi="Times New Roman" w:cs="Times New Roman"/>
          <w:sz w:val="28"/>
        </w:rPr>
        <w:t>готовится</w:t>
      </w:r>
      <w:r w:rsidRPr="00AC50F0">
        <w:rPr>
          <w:rFonts w:ascii="Times New Roman" w:hAnsi="Times New Roman" w:cs="Times New Roman"/>
          <w:sz w:val="28"/>
        </w:rPr>
        <w:t xml:space="preserve"> документ – ходатайство, согласованное с заместителем директора по </w:t>
      </w:r>
      <w:r w:rsidR="00F4726D" w:rsidRPr="00AC50F0">
        <w:rPr>
          <w:rFonts w:ascii="Times New Roman" w:hAnsi="Times New Roman" w:cs="Times New Roman"/>
          <w:sz w:val="28"/>
        </w:rPr>
        <w:t>учебно-воспитательной работе</w:t>
      </w:r>
      <w:r w:rsidRPr="00AC50F0">
        <w:rPr>
          <w:rFonts w:ascii="Times New Roman" w:hAnsi="Times New Roman" w:cs="Times New Roman"/>
          <w:sz w:val="28"/>
        </w:rPr>
        <w:t>, социальным педагогом, педагогом-психологом</w:t>
      </w:r>
      <w:r w:rsidR="00F4726D">
        <w:rPr>
          <w:rFonts w:ascii="Times New Roman" w:hAnsi="Times New Roman" w:cs="Times New Roman"/>
          <w:sz w:val="28"/>
        </w:rPr>
        <w:t>.</w:t>
      </w:r>
    </w:p>
    <w:p w:rsidR="00405125" w:rsidRPr="00AC50F0" w:rsidRDefault="00405125" w:rsidP="00AC50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C50F0">
        <w:rPr>
          <w:rFonts w:ascii="Times New Roman" w:hAnsi="Times New Roman" w:cs="Times New Roman"/>
          <w:sz w:val="28"/>
        </w:rPr>
        <w:t>2.</w:t>
      </w:r>
      <w:r w:rsidR="00F4726D">
        <w:rPr>
          <w:rFonts w:ascii="Times New Roman" w:hAnsi="Times New Roman" w:cs="Times New Roman"/>
          <w:sz w:val="28"/>
        </w:rPr>
        <w:t>6. </w:t>
      </w:r>
      <w:r w:rsidRPr="00AC50F0">
        <w:rPr>
          <w:rFonts w:ascii="Times New Roman" w:hAnsi="Times New Roman" w:cs="Times New Roman"/>
          <w:sz w:val="28"/>
        </w:rPr>
        <w:t>Отчислени</w:t>
      </w:r>
      <w:r w:rsidR="00F4726D">
        <w:rPr>
          <w:rFonts w:ascii="Times New Roman" w:hAnsi="Times New Roman" w:cs="Times New Roman"/>
          <w:sz w:val="28"/>
        </w:rPr>
        <w:t>е</w:t>
      </w:r>
      <w:r w:rsidR="0091720E">
        <w:rPr>
          <w:rFonts w:ascii="Times New Roman" w:hAnsi="Times New Roman" w:cs="Times New Roman"/>
          <w:sz w:val="28"/>
        </w:rPr>
        <w:t xml:space="preserve"> по инициативе студента</w:t>
      </w:r>
      <w:r w:rsidR="00F4726D">
        <w:rPr>
          <w:rFonts w:ascii="Times New Roman" w:hAnsi="Times New Roman" w:cs="Times New Roman"/>
          <w:sz w:val="28"/>
        </w:rPr>
        <w:t xml:space="preserve"> осуществляется в случае</w:t>
      </w:r>
      <w:r w:rsidRPr="00AC50F0">
        <w:rPr>
          <w:rFonts w:ascii="Times New Roman" w:hAnsi="Times New Roman" w:cs="Times New Roman"/>
          <w:sz w:val="28"/>
        </w:rPr>
        <w:t>:</w:t>
      </w:r>
    </w:p>
    <w:p w:rsidR="00405125" w:rsidRPr="00AC50F0" w:rsidRDefault="00F4726D" w:rsidP="00AC50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405125" w:rsidRPr="00AC50F0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п</w:t>
      </w:r>
      <w:r w:rsidR="00405125" w:rsidRPr="00AC50F0">
        <w:rPr>
          <w:rFonts w:ascii="Times New Roman" w:hAnsi="Times New Roman" w:cs="Times New Roman"/>
          <w:sz w:val="28"/>
        </w:rPr>
        <w:t>еревод</w:t>
      </w:r>
      <w:r>
        <w:rPr>
          <w:rFonts w:ascii="Times New Roman" w:hAnsi="Times New Roman" w:cs="Times New Roman"/>
          <w:sz w:val="28"/>
        </w:rPr>
        <w:t>а</w:t>
      </w:r>
      <w:r w:rsidR="00405125" w:rsidRPr="00AC50F0">
        <w:rPr>
          <w:rFonts w:ascii="Times New Roman" w:hAnsi="Times New Roman" w:cs="Times New Roman"/>
          <w:sz w:val="28"/>
        </w:rPr>
        <w:t xml:space="preserve"> в другие образовательные </w:t>
      </w:r>
      <w:r>
        <w:rPr>
          <w:rFonts w:ascii="Times New Roman" w:hAnsi="Times New Roman" w:cs="Times New Roman"/>
          <w:sz w:val="28"/>
        </w:rPr>
        <w:t>организации;</w:t>
      </w:r>
    </w:p>
    <w:p w:rsidR="00405125" w:rsidRPr="00AC50F0" w:rsidRDefault="00F4726D" w:rsidP="00AC50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AC50F0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п</w:t>
      </w:r>
      <w:r w:rsidR="00405125" w:rsidRPr="00AC50F0">
        <w:rPr>
          <w:rFonts w:ascii="Times New Roman" w:hAnsi="Times New Roman" w:cs="Times New Roman"/>
          <w:sz w:val="28"/>
        </w:rPr>
        <w:t>еремен</w:t>
      </w:r>
      <w:r>
        <w:rPr>
          <w:rFonts w:ascii="Times New Roman" w:hAnsi="Times New Roman" w:cs="Times New Roman"/>
          <w:sz w:val="28"/>
        </w:rPr>
        <w:t>ы</w:t>
      </w:r>
      <w:r w:rsidR="00405125" w:rsidRPr="00AC50F0">
        <w:rPr>
          <w:rFonts w:ascii="Times New Roman" w:hAnsi="Times New Roman" w:cs="Times New Roman"/>
          <w:sz w:val="28"/>
        </w:rPr>
        <w:t xml:space="preserve"> места жительства</w:t>
      </w:r>
      <w:r>
        <w:rPr>
          <w:rFonts w:ascii="Times New Roman" w:hAnsi="Times New Roman" w:cs="Times New Roman"/>
          <w:sz w:val="28"/>
        </w:rPr>
        <w:t>;</w:t>
      </w:r>
    </w:p>
    <w:p w:rsidR="00405125" w:rsidRPr="00AC50F0" w:rsidRDefault="00F4726D" w:rsidP="00AC50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AC50F0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в</w:t>
      </w:r>
      <w:r w:rsidR="00405125" w:rsidRPr="00AC50F0">
        <w:rPr>
          <w:rFonts w:ascii="Times New Roman" w:hAnsi="Times New Roman" w:cs="Times New Roman"/>
          <w:sz w:val="28"/>
        </w:rPr>
        <w:t xml:space="preserve"> соответствии с медицинским заключением</w:t>
      </w:r>
      <w:r>
        <w:rPr>
          <w:rFonts w:ascii="Times New Roman" w:hAnsi="Times New Roman" w:cs="Times New Roman"/>
          <w:sz w:val="28"/>
        </w:rPr>
        <w:t>;</w:t>
      </w:r>
    </w:p>
    <w:p w:rsidR="00405125" w:rsidRDefault="00F4726D" w:rsidP="00AC50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AC50F0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д</w:t>
      </w:r>
      <w:r w:rsidR="00405125" w:rsidRPr="00AC50F0">
        <w:rPr>
          <w:rFonts w:ascii="Times New Roman" w:hAnsi="Times New Roman" w:cs="Times New Roman"/>
          <w:sz w:val="28"/>
        </w:rPr>
        <w:t>ругие случаи, подтвержденные заявлением обучающегося и родителей обучающихся с приложением документов, подтверждающих уважительность причины.</w:t>
      </w:r>
    </w:p>
    <w:p w:rsidR="00405125" w:rsidRPr="00F4726D" w:rsidRDefault="00405125" w:rsidP="00F4726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405125" w:rsidRDefault="00405125" w:rsidP="00F4726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4726D">
        <w:rPr>
          <w:rFonts w:ascii="Times New Roman" w:hAnsi="Times New Roman" w:cs="Times New Roman"/>
          <w:b/>
          <w:sz w:val="28"/>
        </w:rPr>
        <w:t>3.</w:t>
      </w:r>
      <w:r w:rsidR="00F4726D">
        <w:rPr>
          <w:rFonts w:ascii="Times New Roman" w:hAnsi="Times New Roman" w:cs="Times New Roman"/>
          <w:b/>
          <w:sz w:val="28"/>
        </w:rPr>
        <w:t> Порядок отчисления обучающихся</w:t>
      </w:r>
    </w:p>
    <w:p w:rsidR="0091720E" w:rsidRPr="00F4726D" w:rsidRDefault="0091720E" w:rsidP="00F4726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405125" w:rsidRPr="00F4726D" w:rsidRDefault="00405125" w:rsidP="00F4726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4726D">
        <w:rPr>
          <w:rFonts w:ascii="Times New Roman" w:hAnsi="Times New Roman" w:cs="Times New Roman"/>
          <w:sz w:val="28"/>
        </w:rPr>
        <w:t>3.1</w:t>
      </w:r>
      <w:r w:rsidR="00F4726D">
        <w:rPr>
          <w:rFonts w:ascii="Times New Roman" w:hAnsi="Times New Roman" w:cs="Times New Roman"/>
          <w:sz w:val="28"/>
        </w:rPr>
        <w:t>. При отчислении обучающегося готовятся следующие документы</w:t>
      </w:r>
      <w:r w:rsidRPr="00F4726D">
        <w:rPr>
          <w:rFonts w:ascii="Times New Roman" w:hAnsi="Times New Roman" w:cs="Times New Roman"/>
          <w:sz w:val="28"/>
        </w:rPr>
        <w:t>:</w:t>
      </w:r>
    </w:p>
    <w:p w:rsidR="00F4726D" w:rsidRPr="00F4726D" w:rsidRDefault="00F4726D" w:rsidP="00F4726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4726D">
        <w:rPr>
          <w:rFonts w:ascii="Times New Roman" w:hAnsi="Times New Roman" w:cs="Times New Roman"/>
          <w:sz w:val="28"/>
        </w:rPr>
        <w:t>3.1.</w:t>
      </w:r>
      <w:r>
        <w:rPr>
          <w:rFonts w:ascii="Times New Roman" w:hAnsi="Times New Roman" w:cs="Times New Roman"/>
          <w:sz w:val="28"/>
        </w:rPr>
        <w:t>1. </w:t>
      </w:r>
      <w:r w:rsidRPr="00F4726D">
        <w:rPr>
          <w:rFonts w:ascii="Times New Roman" w:hAnsi="Times New Roman" w:cs="Times New Roman"/>
          <w:sz w:val="28"/>
        </w:rPr>
        <w:t xml:space="preserve">Отчисление по инициативе </w:t>
      </w:r>
      <w:r w:rsidR="007A05B2">
        <w:rPr>
          <w:rFonts w:ascii="Times New Roman" w:hAnsi="Times New Roman" w:cs="Times New Roman"/>
          <w:sz w:val="28"/>
        </w:rPr>
        <w:t>колледжа</w:t>
      </w:r>
      <w:r w:rsidRPr="00F4726D">
        <w:rPr>
          <w:rFonts w:ascii="Times New Roman" w:hAnsi="Times New Roman" w:cs="Times New Roman"/>
          <w:sz w:val="28"/>
        </w:rPr>
        <w:t>:</w:t>
      </w:r>
    </w:p>
    <w:p w:rsidR="00F4726D" w:rsidRPr="00F4726D" w:rsidRDefault="00F4726D" w:rsidP="00F4726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в</w:t>
      </w:r>
      <w:r w:rsidRPr="00F4726D">
        <w:rPr>
          <w:rFonts w:ascii="Times New Roman" w:hAnsi="Times New Roman" w:cs="Times New Roman"/>
          <w:sz w:val="28"/>
        </w:rPr>
        <w:t xml:space="preserve">ыписка из протокола заседания совета по профилактике правонарушений </w:t>
      </w:r>
      <w:r>
        <w:rPr>
          <w:rFonts w:ascii="Times New Roman" w:hAnsi="Times New Roman" w:cs="Times New Roman"/>
          <w:sz w:val="28"/>
        </w:rPr>
        <w:t>образовательной организации</w:t>
      </w:r>
      <w:r w:rsidRPr="00F4726D">
        <w:rPr>
          <w:rFonts w:ascii="Times New Roman" w:hAnsi="Times New Roman" w:cs="Times New Roman"/>
          <w:sz w:val="28"/>
        </w:rPr>
        <w:t>;</w:t>
      </w:r>
    </w:p>
    <w:p w:rsidR="00F4726D" w:rsidRPr="00F4726D" w:rsidRDefault="00F4726D" w:rsidP="00F4726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р</w:t>
      </w:r>
      <w:r w:rsidRPr="00F4726D">
        <w:rPr>
          <w:rFonts w:ascii="Times New Roman" w:hAnsi="Times New Roman" w:cs="Times New Roman"/>
          <w:sz w:val="28"/>
        </w:rPr>
        <w:t>ешения комиссии по делам несовершеннолетних;</w:t>
      </w:r>
    </w:p>
    <w:p w:rsidR="00F4726D" w:rsidRPr="00F4726D" w:rsidRDefault="00F4726D" w:rsidP="00F4726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о</w:t>
      </w:r>
      <w:r w:rsidRPr="00F4726D">
        <w:rPr>
          <w:rFonts w:ascii="Times New Roman" w:hAnsi="Times New Roman" w:cs="Times New Roman"/>
          <w:sz w:val="28"/>
        </w:rPr>
        <w:t>твет отдела профилактики правонарушений, несовершеннолетних;</w:t>
      </w:r>
    </w:p>
    <w:p w:rsidR="00F4726D" w:rsidRPr="00F4726D" w:rsidRDefault="00F4726D" w:rsidP="00F4726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и</w:t>
      </w:r>
      <w:r w:rsidRPr="00F4726D">
        <w:rPr>
          <w:rFonts w:ascii="Times New Roman" w:hAnsi="Times New Roman" w:cs="Times New Roman"/>
          <w:sz w:val="28"/>
        </w:rPr>
        <w:t>нформация об обучающемся классного руководителя с описанием провед</w:t>
      </w:r>
      <w:r>
        <w:rPr>
          <w:rFonts w:ascii="Times New Roman" w:hAnsi="Times New Roman" w:cs="Times New Roman"/>
          <w:sz w:val="28"/>
        </w:rPr>
        <w:t>е</w:t>
      </w:r>
      <w:r w:rsidRPr="00F4726D">
        <w:rPr>
          <w:rFonts w:ascii="Times New Roman" w:hAnsi="Times New Roman" w:cs="Times New Roman"/>
          <w:sz w:val="28"/>
        </w:rPr>
        <w:t>нной работы по сохранности контингента и приложением копий необходимых документов;</w:t>
      </w:r>
    </w:p>
    <w:p w:rsidR="00F4726D" w:rsidRPr="00F4726D" w:rsidRDefault="00F4726D" w:rsidP="00F4726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р</w:t>
      </w:r>
      <w:r w:rsidRPr="00F4726D">
        <w:rPr>
          <w:rFonts w:ascii="Times New Roman" w:hAnsi="Times New Roman" w:cs="Times New Roman"/>
          <w:sz w:val="28"/>
        </w:rPr>
        <w:t>ешение малого пед</w:t>
      </w:r>
      <w:r>
        <w:rPr>
          <w:rFonts w:ascii="Times New Roman" w:hAnsi="Times New Roman" w:cs="Times New Roman"/>
          <w:sz w:val="28"/>
        </w:rPr>
        <w:t xml:space="preserve">агогического </w:t>
      </w:r>
      <w:r w:rsidRPr="00F4726D">
        <w:rPr>
          <w:rFonts w:ascii="Times New Roman" w:hAnsi="Times New Roman" w:cs="Times New Roman"/>
          <w:sz w:val="28"/>
        </w:rPr>
        <w:t>совета.</w:t>
      </w:r>
    </w:p>
    <w:p w:rsidR="00405125" w:rsidRPr="00F4726D" w:rsidRDefault="00405125" w:rsidP="00F4726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4726D">
        <w:rPr>
          <w:rFonts w:ascii="Times New Roman" w:hAnsi="Times New Roman" w:cs="Times New Roman"/>
          <w:sz w:val="28"/>
        </w:rPr>
        <w:t>3.1.</w:t>
      </w:r>
      <w:r w:rsidR="00F4726D">
        <w:rPr>
          <w:rFonts w:ascii="Times New Roman" w:hAnsi="Times New Roman" w:cs="Times New Roman"/>
          <w:sz w:val="28"/>
        </w:rPr>
        <w:t>2.</w:t>
      </w:r>
      <w:r w:rsidRPr="00F4726D">
        <w:rPr>
          <w:rFonts w:ascii="Times New Roman" w:hAnsi="Times New Roman" w:cs="Times New Roman"/>
          <w:sz w:val="28"/>
        </w:rPr>
        <w:t> Отчис</w:t>
      </w:r>
      <w:r w:rsidR="007A05B2">
        <w:rPr>
          <w:rFonts w:ascii="Times New Roman" w:hAnsi="Times New Roman" w:cs="Times New Roman"/>
          <w:sz w:val="28"/>
        </w:rPr>
        <w:t>ление по инициативе студента</w:t>
      </w:r>
      <w:r w:rsidRPr="00F4726D">
        <w:rPr>
          <w:rFonts w:ascii="Times New Roman" w:hAnsi="Times New Roman" w:cs="Times New Roman"/>
          <w:sz w:val="28"/>
        </w:rPr>
        <w:t>:</w:t>
      </w:r>
    </w:p>
    <w:p w:rsidR="00405125" w:rsidRPr="00F4726D" w:rsidRDefault="00F4726D" w:rsidP="00F4726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з</w:t>
      </w:r>
      <w:r w:rsidR="00405125" w:rsidRPr="00F4726D">
        <w:rPr>
          <w:rFonts w:ascii="Times New Roman" w:hAnsi="Times New Roman" w:cs="Times New Roman"/>
          <w:sz w:val="28"/>
        </w:rPr>
        <w:t>аявление обучающегося (с указанием причины);</w:t>
      </w:r>
    </w:p>
    <w:p w:rsidR="00405125" w:rsidRPr="00F4726D" w:rsidRDefault="00F4726D" w:rsidP="00F4726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з</w:t>
      </w:r>
      <w:r w:rsidR="00405125" w:rsidRPr="00F4726D">
        <w:rPr>
          <w:rFonts w:ascii="Times New Roman" w:hAnsi="Times New Roman" w:cs="Times New Roman"/>
          <w:sz w:val="28"/>
        </w:rPr>
        <w:t>аявление одного из родителей (законных представителей) несовершеннолетнего;</w:t>
      </w:r>
    </w:p>
    <w:p w:rsidR="00405125" w:rsidRPr="00F4726D" w:rsidRDefault="00F4726D" w:rsidP="00F4726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д</w:t>
      </w:r>
      <w:r w:rsidR="00405125" w:rsidRPr="00F4726D">
        <w:rPr>
          <w:rFonts w:ascii="Times New Roman" w:hAnsi="Times New Roman" w:cs="Times New Roman"/>
          <w:sz w:val="28"/>
        </w:rPr>
        <w:t>окумент, подтверждающий причину отчисления;</w:t>
      </w:r>
    </w:p>
    <w:p w:rsidR="00405125" w:rsidRPr="00F4726D" w:rsidRDefault="00F4726D" w:rsidP="00F4726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и</w:t>
      </w:r>
      <w:r w:rsidR="00405125" w:rsidRPr="00F4726D">
        <w:rPr>
          <w:rFonts w:ascii="Times New Roman" w:hAnsi="Times New Roman" w:cs="Times New Roman"/>
          <w:sz w:val="28"/>
        </w:rPr>
        <w:t>нформация об обучающемся классного руководителя;</w:t>
      </w:r>
    </w:p>
    <w:p w:rsidR="00405125" w:rsidRPr="00F4726D" w:rsidRDefault="00F4726D" w:rsidP="00F4726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д</w:t>
      </w:r>
      <w:r w:rsidR="00405125" w:rsidRPr="00F4726D">
        <w:rPr>
          <w:rFonts w:ascii="Times New Roman" w:hAnsi="Times New Roman" w:cs="Times New Roman"/>
          <w:sz w:val="28"/>
        </w:rPr>
        <w:t xml:space="preserve">ля несовершеннолетних – письмо в </w:t>
      </w:r>
      <w:r w:rsidRPr="009612C9">
        <w:rPr>
          <w:rFonts w:ascii="Times New Roman" w:hAnsi="Times New Roman" w:cs="Times New Roman"/>
          <w:sz w:val="28"/>
        </w:rPr>
        <w:t>комисси</w:t>
      </w:r>
      <w:r>
        <w:rPr>
          <w:rFonts w:ascii="Times New Roman" w:hAnsi="Times New Roman" w:cs="Times New Roman"/>
          <w:sz w:val="28"/>
        </w:rPr>
        <w:t>ю</w:t>
      </w:r>
      <w:r w:rsidRPr="009612C9">
        <w:rPr>
          <w:rFonts w:ascii="Times New Roman" w:hAnsi="Times New Roman" w:cs="Times New Roman"/>
          <w:sz w:val="28"/>
        </w:rPr>
        <w:t xml:space="preserve"> по делам несовершеннолетних и защите их прав</w:t>
      </w:r>
      <w:r w:rsidR="00405125" w:rsidRPr="00F4726D">
        <w:rPr>
          <w:rFonts w:ascii="Times New Roman" w:hAnsi="Times New Roman" w:cs="Times New Roman"/>
          <w:sz w:val="28"/>
        </w:rPr>
        <w:t xml:space="preserve"> об отчислении.</w:t>
      </w:r>
    </w:p>
    <w:p w:rsidR="00BC5369" w:rsidRDefault="00F4726D" w:rsidP="00F4726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3.2. </w:t>
      </w:r>
      <w:r w:rsidR="00405125" w:rsidRPr="00F4726D">
        <w:rPr>
          <w:rFonts w:ascii="Times New Roman" w:hAnsi="Times New Roman" w:cs="Times New Roman"/>
          <w:sz w:val="28"/>
        </w:rPr>
        <w:t xml:space="preserve">Документы на отчисление рассматриваются </w:t>
      </w:r>
      <w:r w:rsidR="00BC5369">
        <w:rPr>
          <w:rFonts w:ascii="Times New Roman" w:hAnsi="Times New Roman" w:cs="Times New Roman"/>
          <w:sz w:val="28"/>
        </w:rPr>
        <w:t>на заседаниях цикловых комиссий колледжа</w:t>
      </w:r>
      <w:r w:rsidR="00405125" w:rsidRPr="00F4726D">
        <w:rPr>
          <w:rFonts w:ascii="Times New Roman" w:hAnsi="Times New Roman" w:cs="Times New Roman"/>
          <w:sz w:val="28"/>
        </w:rPr>
        <w:t xml:space="preserve"> </w:t>
      </w:r>
    </w:p>
    <w:p w:rsidR="00405125" w:rsidRPr="00F4726D" w:rsidRDefault="00F4726D" w:rsidP="00F4726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3.3. </w:t>
      </w:r>
      <w:r w:rsidR="00405125" w:rsidRPr="00F4726D">
        <w:rPr>
          <w:rFonts w:ascii="Times New Roman" w:hAnsi="Times New Roman" w:cs="Times New Roman"/>
          <w:sz w:val="28"/>
        </w:rPr>
        <w:t>Документы на отчисление представляют руко</w:t>
      </w:r>
      <w:r w:rsidR="00BC5369">
        <w:rPr>
          <w:rFonts w:ascii="Times New Roman" w:hAnsi="Times New Roman" w:cs="Times New Roman"/>
          <w:sz w:val="28"/>
        </w:rPr>
        <w:t>водитель отделения, ПЦК</w:t>
      </w:r>
      <w:r w:rsidR="00405125" w:rsidRPr="00F4726D">
        <w:rPr>
          <w:rFonts w:ascii="Times New Roman" w:hAnsi="Times New Roman" w:cs="Times New Roman"/>
          <w:sz w:val="28"/>
        </w:rPr>
        <w:t xml:space="preserve"> и </w:t>
      </w:r>
      <w:r>
        <w:rPr>
          <w:rFonts w:ascii="Times New Roman" w:hAnsi="Times New Roman" w:cs="Times New Roman"/>
          <w:sz w:val="28"/>
        </w:rPr>
        <w:t xml:space="preserve">классный руководитель </w:t>
      </w:r>
      <w:r w:rsidR="00405125" w:rsidRPr="00F4726D">
        <w:rPr>
          <w:rFonts w:ascii="Times New Roman" w:hAnsi="Times New Roman" w:cs="Times New Roman"/>
          <w:sz w:val="28"/>
        </w:rPr>
        <w:t>в присутствии отчисляемого и его родителей (для несовершеннолетних).</w:t>
      </w:r>
    </w:p>
    <w:p w:rsidR="003F71D7" w:rsidRPr="00F4726D" w:rsidRDefault="00F4726D" w:rsidP="00F4726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3.4. </w:t>
      </w:r>
      <w:r w:rsidR="00405125" w:rsidRPr="00F4726D">
        <w:rPr>
          <w:rFonts w:ascii="Times New Roman" w:hAnsi="Times New Roman" w:cs="Times New Roman"/>
          <w:sz w:val="28"/>
        </w:rPr>
        <w:t>При принятии решения об отчислении отчисленный должен сдать студенческий билет, зач</w:t>
      </w:r>
      <w:r>
        <w:rPr>
          <w:rFonts w:ascii="Times New Roman" w:hAnsi="Times New Roman" w:cs="Times New Roman"/>
          <w:sz w:val="28"/>
        </w:rPr>
        <w:t>е</w:t>
      </w:r>
      <w:r w:rsidR="00405125" w:rsidRPr="00F4726D">
        <w:rPr>
          <w:rFonts w:ascii="Times New Roman" w:hAnsi="Times New Roman" w:cs="Times New Roman"/>
          <w:sz w:val="28"/>
        </w:rPr>
        <w:t xml:space="preserve">тную книжку и учебную литературу в библиотеку </w:t>
      </w:r>
      <w:r>
        <w:rPr>
          <w:rFonts w:ascii="Times New Roman" w:hAnsi="Times New Roman" w:cs="Times New Roman"/>
          <w:sz w:val="28"/>
        </w:rPr>
        <w:t>образовательной организации</w:t>
      </w:r>
      <w:r w:rsidR="00405125" w:rsidRPr="00F4726D">
        <w:rPr>
          <w:rFonts w:ascii="Times New Roman" w:hAnsi="Times New Roman" w:cs="Times New Roman"/>
          <w:sz w:val="28"/>
        </w:rPr>
        <w:t xml:space="preserve"> в 2-х дневный срок.</w:t>
      </w:r>
    </w:p>
    <w:sectPr w:rsidR="003F71D7" w:rsidRPr="00F4726D" w:rsidSect="00611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CBD" w:rsidRDefault="00DA6CBD" w:rsidP="00E05B5F">
      <w:pPr>
        <w:spacing w:after="0" w:line="240" w:lineRule="auto"/>
      </w:pPr>
      <w:r>
        <w:separator/>
      </w:r>
    </w:p>
  </w:endnote>
  <w:endnote w:type="continuationSeparator" w:id="0">
    <w:p w:rsidR="00DA6CBD" w:rsidRDefault="00DA6CBD" w:rsidP="00E05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CBD" w:rsidRDefault="00DA6CBD" w:rsidP="00E05B5F">
      <w:pPr>
        <w:spacing w:after="0" w:line="240" w:lineRule="auto"/>
      </w:pPr>
      <w:r>
        <w:separator/>
      </w:r>
    </w:p>
  </w:footnote>
  <w:footnote w:type="continuationSeparator" w:id="0">
    <w:p w:rsidR="00DA6CBD" w:rsidRDefault="00DA6CBD" w:rsidP="00E05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52D12"/>
    <w:multiLevelType w:val="hybridMultilevel"/>
    <w:tmpl w:val="A574FC82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">
    <w:nsid w:val="208837A4"/>
    <w:multiLevelType w:val="hybridMultilevel"/>
    <w:tmpl w:val="5AE0A50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28228FC">
      <w:start w:val="1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2CB172F"/>
    <w:multiLevelType w:val="hybridMultilevel"/>
    <w:tmpl w:val="28E6442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1A45443"/>
    <w:multiLevelType w:val="hybridMultilevel"/>
    <w:tmpl w:val="AD56599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5BE10852"/>
    <w:multiLevelType w:val="hybridMultilevel"/>
    <w:tmpl w:val="B8922E7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5EFA5608"/>
    <w:multiLevelType w:val="hybridMultilevel"/>
    <w:tmpl w:val="6ABC1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4832A9"/>
    <w:multiLevelType w:val="hybridMultilevel"/>
    <w:tmpl w:val="56AEB49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5B5F"/>
    <w:rsid w:val="000A4027"/>
    <w:rsid w:val="000C349B"/>
    <w:rsid w:val="000C4859"/>
    <w:rsid w:val="000C6503"/>
    <w:rsid w:val="00103001"/>
    <w:rsid w:val="0011122E"/>
    <w:rsid w:val="001210E9"/>
    <w:rsid w:val="00186819"/>
    <w:rsid w:val="001F6A65"/>
    <w:rsid w:val="003102A5"/>
    <w:rsid w:val="0031742B"/>
    <w:rsid w:val="003C013C"/>
    <w:rsid w:val="003F71D7"/>
    <w:rsid w:val="00405125"/>
    <w:rsid w:val="00460278"/>
    <w:rsid w:val="004A7466"/>
    <w:rsid w:val="005446D9"/>
    <w:rsid w:val="005833EE"/>
    <w:rsid w:val="006034D6"/>
    <w:rsid w:val="006110E4"/>
    <w:rsid w:val="0069462A"/>
    <w:rsid w:val="00705116"/>
    <w:rsid w:val="007A05B2"/>
    <w:rsid w:val="008A4800"/>
    <w:rsid w:val="008E544F"/>
    <w:rsid w:val="0091720E"/>
    <w:rsid w:val="009612C9"/>
    <w:rsid w:val="009B1B94"/>
    <w:rsid w:val="009B3290"/>
    <w:rsid w:val="00AC50F0"/>
    <w:rsid w:val="00AE59D3"/>
    <w:rsid w:val="00BB2C7B"/>
    <w:rsid w:val="00BC5369"/>
    <w:rsid w:val="00CD665A"/>
    <w:rsid w:val="00D10CBE"/>
    <w:rsid w:val="00D71D98"/>
    <w:rsid w:val="00DA6CBD"/>
    <w:rsid w:val="00E01952"/>
    <w:rsid w:val="00E05B5F"/>
    <w:rsid w:val="00F47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B5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05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05B5F"/>
  </w:style>
  <w:style w:type="paragraph" w:styleId="a6">
    <w:name w:val="footer"/>
    <w:basedOn w:val="a"/>
    <w:link w:val="a7"/>
    <w:uiPriority w:val="99"/>
    <w:unhideWhenUsed/>
    <w:rsid w:val="00E05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5B5F"/>
  </w:style>
  <w:style w:type="character" w:styleId="a8">
    <w:name w:val="Hyperlink"/>
    <w:basedOn w:val="a0"/>
    <w:uiPriority w:val="99"/>
    <w:semiHidden/>
    <w:unhideWhenUsed/>
    <w:rsid w:val="000C349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C34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C349B"/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3F7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E5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E54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1486</Words>
  <Characters>8472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Света и Эльдар</cp:lastModifiedBy>
  <cp:revision>27</cp:revision>
  <dcterms:created xsi:type="dcterms:W3CDTF">2017-01-08T14:43:00Z</dcterms:created>
  <dcterms:modified xsi:type="dcterms:W3CDTF">2019-02-10T08:14:00Z</dcterms:modified>
</cp:coreProperties>
</file>