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8E4786" w:rsidRPr="00883444" w:rsidTr="00EB76DE">
        <w:tc>
          <w:tcPr>
            <w:tcW w:w="10207" w:type="dxa"/>
          </w:tcPr>
          <w:p w:rsidR="008E4786" w:rsidRDefault="000373D0" w:rsidP="008E4786">
            <w:pPr>
              <w:ind w:left="-1242"/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30CD4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4.35pt;height:789.5pt">
                  <v:imagedata r:id="rId6" o:title="МЗМ"/>
                </v:shape>
              </w:pict>
            </w:r>
          </w:p>
        </w:tc>
      </w:tr>
    </w:tbl>
    <w:p w:rsidR="006E5F38" w:rsidRPr="00B87E11" w:rsidRDefault="00521C5B" w:rsidP="00521C5B">
      <w:pPr>
        <w:pageBreakBefore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6E5F38" w:rsidRPr="00B87E11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E5F38" w:rsidRPr="00B87E11" w:rsidRDefault="006E5F38" w:rsidP="006E5F38">
      <w:pPr>
        <w:tabs>
          <w:tab w:val="left" w:pos="993"/>
        </w:tabs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Особенности организуемого воспитательного процесса в колледже</w:t>
      </w:r>
    </w:p>
    <w:p w:rsidR="006E5F38" w:rsidRPr="00B87E11" w:rsidRDefault="006E5F38" w:rsidP="006E5F38">
      <w:pPr>
        <w:pStyle w:val="a4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Цель и задачи воспитания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Виды, формы и содержание деятельности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«Гражданин и патриот»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«Духовно-нравственное развитие»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«Профессиональное направление»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4"/>
        </w:numPr>
        <w:tabs>
          <w:tab w:val="left" w:pos="1701"/>
        </w:tabs>
        <w:spacing w:before="0" w:beforeAutospacing="0" w:after="0" w:afterAutospacing="0" w:line="0" w:lineRule="atLeast"/>
        <w:ind w:left="0"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3.6. Модуль «Воспитание здорового образа жизни»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b/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 xml:space="preserve">3.7. Модуль «Профилактика правонарушений» </w:t>
      </w:r>
    </w:p>
    <w:p w:rsidR="006E5F38" w:rsidRPr="00B87E11" w:rsidRDefault="006E5F38" w:rsidP="006E5F38">
      <w:pPr>
        <w:pStyle w:val="a7"/>
        <w:tabs>
          <w:tab w:val="left" w:pos="1701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  <w:r w:rsidRPr="00B87E11">
        <w:rPr>
          <w:sz w:val="28"/>
          <w:szCs w:val="28"/>
        </w:rPr>
        <w:t>3.8. Модуль «Противодействие распространению идеологии</w:t>
      </w:r>
      <w:r>
        <w:rPr>
          <w:sz w:val="28"/>
          <w:szCs w:val="28"/>
        </w:rPr>
        <w:t xml:space="preserve"> </w:t>
      </w:r>
      <w:r w:rsidRPr="00B87E11">
        <w:rPr>
          <w:sz w:val="28"/>
          <w:szCs w:val="28"/>
        </w:rPr>
        <w:t>терроризма и экстремизма»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1134"/>
        <w:jc w:val="both"/>
        <w:rPr>
          <w:sz w:val="28"/>
          <w:szCs w:val="28"/>
        </w:rPr>
      </w:pPr>
    </w:p>
    <w:p w:rsidR="006E5F38" w:rsidRPr="00B87E11" w:rsidRDefault="006E5F38" w:rsidP="006E5F38">
      <w:pPr>
        <w:pStyle w:val="a4"/>
        <w:numPr>
          <w:ilvl w:val="0"/>
          <w:numId w:val="2"/>
        </w:numPr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>Основные направления самоанализа воспитательной работы</w:t>
      </w:r>
    </w:p>
    <w:p w:rsidR="006E5F38" w:rsidRPr="00B87E11" w:rsidRDefault="006E5F38" w:rsidP="006E5F38">
      <w:pPr>
        <w:pStyle w:val="a4"/>
        <w:tabs>
          <w:tab w:val="left" w:pos="1134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pStyle w:val="a7"/>
        <w:numPr>
          <w:ilvl w:val="0"/>
          <w:numId w:val="2"/>
        </w:numPr>
        <w:tabs>
          <w:tab w:val="left" w:pos="1276"/>
        </w:tabs>
        <w:spacing w:before="0" w:beforeAutospacing="0" w:after="0" w:afterAutospacing="0" w:line="0" w:lineRule="atLeast"/>
        <w:ind w:left="0"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>Критерии оценки воспитательной работы</w:t>
      </w: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ind w:firstLine="567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E5F38" w:rsidRPr="00B87E11" w:rsidRDefault="006E5F38" w:rsidP="006E5F38">
      <w:pPr>
        <w:pStyle w:val="a7"/>
        <w:tabs>
          <w:tab w:val="left" w:pos="1276"/>
        </w:tabs>
        <w:spacing w:before="0" w:beforeAutospacing="0" w:after="0" w:afterAutospacing="0" w:line="0" w:lineRule="atLeast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</w:t>
      </w:r>
      <w:r w:rsidRPr="00B87E1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B87E1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Pr="00B87E11">
        <w:rPr>
          <w:rFonts w:eastAsiaTheme="minorHAnsi"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6E5F38" w:rsidRPr="00B87E11" w:rsidRDefault="006E5F38" w:rsidP="006E5F38">
      <w:pPr>
        <w:tabs>
          <w:tab w:val="left" w:pos="1134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F38" w:rsidRPr="00B87E11" w:rsidRDefault="006E5F38" w:rsidP="006E5F38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E11">
        <w:rPr>
          <w:rFonts w:ascii="Times New Roman" w:hAnsi="Times New Roman" w:cs="Times New Roman"/>
          <w:sz w:val="28"/>
          <w:szCs w:val="28"/>
        </w:rPr>
        <w:t xml:space="preserve">                 Приложение 1. Календарный план воспитательной работы</w:t>
      </w:r>
    </w:p>
    <w:p w:rsidR="006E5F38" w:rsidRDefault="006E5F38" w:rsidP="006E5F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81E3E" w:rsidRDefault="00681E3E" w:rsidP="00681E3E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программа воспитания программы подготовки</w:t>
      </w:r>
    </w:p>
    <w:p w:rsidR="00681E3E" w:rsidRPr="001E491A" w:rsidRDefault="00681E3E" w:rsidP="00681E3E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49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специалистов среднего звена</w:t>
      </w:r>
    </w:p>
    <w:p w:rsidR="00681E3E" w:rsidRPr="005C2266" w:rsidRDefault="00681E3E" w:rsidP="00681E3E">
      <w:pPr>
        <w:pStyle w:val="a4"/>
        <w:spacing w:after="0" w:line="0" w:lineRule="atLeas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1E3E" w:rsidRPr="008C2FD7" w:rsidRDefault="00681E3E" w:rsidP="00681E3E">
      <w:pPr>
        <w:spacing w:after="0" w:line="0" w:lineRule="atLeast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Воспитательный процесс в Колледже построен на основе и в соответствии с требованиями нормативных документов: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Конвенции о правах ребенка (1990); 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Декларации о правах ребенка (1989);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Указа Президента РФ от 08.05.2018 №204 «О национальных целях и стратегических задачах развития РФ на период до 2024 г.»;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Федерального закона от 29.12.2012 № 273-ФЗ «Об образовании в Российской Федерации», в соответствии с пунктом 4 ст.50;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ребёнка в Российской Федерации» от 24.07.1998 №124-ФЗ (в редакции от 02.07.2013 г.);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</w:rPr>
        <w:t>- Федерального закона «О внесении изменений в ФЗ «О защите детей от информации, причиняющей вред их здоровью и развитию» и отдельные законодательные акты Российской Федерации» от 28 июля 2012 г. №139-ФЗ;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 государственной поддержке молодежных и детских общественных объединений» от 28.06 1995 года № 98-ФЗ (в редакции от 05.04.2013г.);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общественных объединениях» от 19.05.1995г. № 82-ФЗ (в редакции от 31.12.2014г.);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основах системы профилактики безнадзорности и правонарушений несовершеннолетних» от 24.06.1999 г. №120-ФЗ (в редакции от 31.12.2014г.);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Федерального закона «Об основных гарантиях прав ребенка в Российской Федерации» от 24.07.1998 г. №124-ФЗ (в редакции от 02.12.2013г.);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31.07.2020 № 304-ФЗ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 по вопросам воспитания обучающихся;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от 02.12.2019 № 403-ФЗ</w:t>
      </w:r>
      <w:r w:rsidRPr="008C2F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C2FD7">
        <w:rPr>
          <w:rFonts w:ascii="Times New Roman" w:hAnsi="Times New Roman" w:cs="Times New Roman"/>
          <w:sz w:val="26"/>
          <w:szCs w:val="26"/>
        </w:rPr>
        <w:t>«О внесении изменений в ФЗ «Об Образовании в Российской Федерации»;</w:t>
      </w:r>
    </w:p>
    <w:p w:rsidR="00681E3E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>- Федерального закона Российской Федерации от 22.08.2004 N 122-ФЗ, от 17.12.2009 N 315-ФЗ «О дополнительных гарантиях по социальной поддержке детей-сирот и детей, оставшихся без попечения родителей»;</w:t>
      </w:r>
    </w:p>
    <w:p w:rsidR="00681E3E" w:rsidRPr="006D0C17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0C17">
        <w:rPr>
          <w:rFonts w:ascii="Times New Roman" w:hAnsi="Times New Roman" w:cs="Times New Roman"/>
          <w:sz w:val="26"/>
          <w:szCs w:val="26"/>
        </w:rPr>
        <w:t xml:space="preserve">-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Федерального закона от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14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07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2022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261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(ред. от 24.07.2023)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российском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движении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0C1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молодежи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7" w:history="1">
        <w:r w:rsidRPr="008C2FD7">
          <w:rPr>
            <w:rFonts w:ascii="Times New Roman" w:hAnsi="Times New Roman" w:cs="Times New Roman"/>
            <w:sz w:val="26"/>
            <w:szCs w:val="26"/>
          </w:rPr>
          <w:t xml:space="preserve">Приказа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Минобрнауки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России, </w:t>
        </w:r>
        <w:proofErr w:type="spellStart"/>
        <w:r w:rsidRPr="008C2FD7">
          <w:rPr>
            <w:rFonts w:ascii="Times New Roman" w:hAnsi="Times New Roman" w:cs="Times New Roman"/>
            <w:sz w:val="26"/>
            <w:szCs w:val="26"/>
          </w:rPr>
          <w:t>Минпросвещения</w:t>
        </w:r>
        <w:proofErr w:type="spellEnd"/>
        <w:r w:rsidRPr="008C2FD7">
          <w:rPr>
            <w:rFonts w:ascii="Times New Roman" w:hAnsi="Times New Roman" w:cs="Times New Roman"/>
            <w:sz w:val="26"/>
            <w:szCs w:val="26"/>
          </w:rPr>
          <w:t xml:space="preserve"> России от 05.08.2020 № 885/390 «О практической подготовке обучающихся»</w:t>
        </w:r>
      </w:hyperlink>
      <w:r w:rsidRPr="008C2FD7">
        <w:rPr>
          <w:rFonts w:ascii="Times New Roman" w:hAnsi="Times New Roman" w:cs="Times New Roman"/>
          <w:sz w:val="26"/>
          <w:szCs w:val="26"/>
        </w:rPr>
        <w:t>;</w:t>
      </w:r>
    </w:p>
    <w:p w:rsidR="00681E3E" w:rsidRDefault="00681E3E" w:rsidP="00681E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Приказа Министерства образования и науки Российской Федерации от 28 августа 2020 г. N 441 «О внесении изменений в </w:t>
      </w:r>
      <w:hyperlink r:id="rId8" w:anchor="l2" w:history="1">
        <w:r w:rsidRPr="008C2FD7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8C2FD7">
        <w:rPr>
          <w:rFonts w:ascii="Times New Roman" w:hAnsi="Times New Roman" w:cs="Times New Roman"/>
          <w:sz w:val="26"/>
          <w:szCs w:val="26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681E3E" w:rsidRPr="006D0C1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</w:rPr>
        <w:t>Распоряжения Правительства РФ от 29.05.2015 №996-р «Об утверждении Стратегии развития воспитания в Российской Федерации на период до 2025 года»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Распоряжения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lastRenderedPageBreak/>
        <w:t>- Письма Министерства просвещения РФ от 23 января 2020 г. N МР-42/02 «О направлении целевой модели наставничества и методических рекомендаций»;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17.06.2022 № 03-871 Об организации занятий «Разговоры о важном»;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Письма Министерства Просвещения Российской Федерации от 15.04.2022 № СК-295/06 «Об использовании государственных символов Российской Федерации при обучении и воспитании детей и молодежи в образовательных организациях»;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 xml:space="preserve">- Закона Республики Башкортостан «О профилактике и ограничения </w:t>
      </w:r>
      <w:proofErr w:type="spellStart"/>
      <w:r w:rsidRPr="008C2FD7">
        <w:rPr>
          <w:sz w:val="26"/>
          <w:szCs w:val="26"/>
        </w:rPr>
        <w:t>табакокурения</w:t>
      </w:r>
      <w:proofErr w:type="spellEnd"/>
      <w:r w:rsidRPr="008C2FD7">
        <w:rPr>
          <w:sz w:val="26"/>
          <w:szCs w:val="26"/>
        </w:rPr>
        <w:t xml:space="preserve"> в Республике Башкортостан» №238-з от 26 июля 2001 г.;</w:t>
      </w:r>
    </w:p>
    <w:p w:rsidR="00681E3E" w:rsidRPr="008C2FD7" w:rsidRDefault="00681E3E" w:rsidP="00681E3E">
      <w:pPr>
        <w:pStyle w:val="60"/>
        <w:ind w:firstLine="851"/>
        <w:jc w:val="both"/>
        <w:rPr>
          <w:sz w:val="26"/>
          <w:szCs w:val="26"/>
        </w:rPr>
      </w:pPr>
      <w:r w:rsidRPr="008C2FD7">
        <w:rPr>
          <w:sz w:val="26"/>
          <w:szCs w:val="26"/>
        </w:rPr>
        <w:t>- Закона Республики Башкортостан от 26 июня 2023 года № 755-з «О патриотическом воспитании в Республике Башкортостан»;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Устава </w:t>
      </w:r>
      <w:r w:rsidRPr="008C2FD7">
        <w:rPr>
          <w:rFonts w:ascii="Times New Roman" w:hAnsi="Times New Roman" w:cs="Times New Roman"/>
          <w:sz w:val="26"/>
          <w:szCs w:val="26"/>
        </w:rPr>
        <w:t>государственного бюджетного профессионального образовательного учреждения Республики Башкортостан Уфимское училище искусств (колледж);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 внутреннего распорядка; 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студенческом самоуправлении;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Программы профессионального воспитания и социализации студентов ГБПОУ РБ Уфимское училище искусств (колледж) на 2018-2023 </w:t>
      </w:r>
      <w:proofErr w:type="spellStart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гг</w:t>
      </w:r>
      <w:proofErr w:type="spellEnd"/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</w:t>
      </w:r>
      <w:r w:rsidRPr="008C2FD7">
        <w:rPr>
          <w:rFonts w:ascii="Times New Roman" w:hAnsi="Times New Roman" w:cs="Times New Roman"/>
          <w:sz w:val="26"/>
          <w:szCs w:val="26"/>
        </w:rPr>
        <w:t xml:space="preserve"> порядке применения к обучающимся и снятия с обучающихся мер дисциплинарного взыскания;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Положением </w:t>
      </w:r>
      <w:hyperlink r:id="rId9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Совете профилактике правонарушений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8C2FD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 о классном руководителе</w:t>
        </w:r>
      </w:hyperlink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 внутреннего распорядка общежития студентов;</w:t>
      </w:r>
    </w:p>
    <w:p w:rsidR="00681E3E" w:rsidRPr="008C2FD7" w:rsidRDefault="00681E3E" w:rsidP="00681E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FD7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Положением о комиссии по содействию в трудоустройстве выпускников.</w:t>
      </w:r>
    </w:p>
    <w:p w:rsidR="00CF6981" w:rsidRPr="00D42A97" w:rsidRDefault="00CF6981" w:rsidP="006E5F38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81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58">
        <w:rPr>
          <w:rFonts w:ascii="Times New Roman" w:hAnsi="Times New Roman"/>
          <w:b/>
          <w:sz w:val="28"/>
          <w:szCs w:val="28"/>
        </w:rPr>
        <w:t>Личностные результаты</w:t>
      </w:r>
    </w:p>
    <w:p w:rsidR="00CF6981" w:rsidRPr="00A06658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2268"/>
      </w:tblGrid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 воспитания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73594">
              <w:rPr>
                <w:rFonts w:ascii="Times New Roman" w:hAnsi="Times New Roman"/>
                <w:i/>
                <w:sz w:val="24"/>
                <w:szCs w:val="24"/>
              </w:rPr>
              <w:t>(дескрипторы)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Код личностных результатов реализации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Осознающий себя гражданином и защитником великой страны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73594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373594">
              <w:rPr>
                <w:rFonts w:ascii="Times New Roman" w:hAnsi="Times New Roman"/>
                <w:sz w:val="28"/>
                <w:szCs w:val="28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3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Проявляющий и демонстрирующий уважение к людям труда, </w:t>
            </w: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ЛР 4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уважение к людям старшего поколения и готовность к участию в социальной поддержке и волонтерских движениях.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6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73594">
              <w:rPr>
                <w:rFonts w:ascii="Times New Roman" w:hAnsi="Times New Roman"/>
                <w:sz w:val="28"/>
                <w:szCs w:val="28"/>
              </w:rPr>
              <w:t>психоактивных</w:t>
            </w:r>
            <w:proofErr w:type="spellEnd"/>
            <w:r w:rsidRPr="00373594">
              <w:rPr>
                <w:rFonts w:ascii="Times New Roman" w:hAnsi="Times New Roman"/>
                <w:sz w:val="28"/>
                <w:szCs w:val="28"/>
              </w:rPr>
              <w:t xml:space="preserve"> веществ, азартных игр и т.д.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уважение к эстетическим ценностям, обладающий основами эстетической культуры.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</w:t>
            </w:r>
          </w:p>
        </w:tc>
      </w:tr>
      <w:tr w:rsidR="00CF6981" w:rsidRPr="00373594" w:rsidTr="00EE2C38">
        <w:tc>
          <w:tcPr>
            <w:tcW w:w="10064" w:type="dxa"/>
            <w:gridSpan w:val="2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реализации программы воспитания,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CF6981" w:rsidRPr="00373594" w:rsidTr="00EE2C38">
        <w:tc>
          <w:tcPr>
            <w:tcW w:w="10064" w:type="dxa"/>
            <w:gridSpan w:val="2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результаты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реализации программы воспитания, определенные субъектами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594">
              <w:rPr>
                <w:rFonts w:ascii="Times New Roman" w:hAnsi="Times New Roman"/>
                <w:b/>
                <w:sz w:val="24"/>
                <w:szCs w:val="24"/>
              </w:rPr>
              <w:t>образовательного процесса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6981" w:rsidRPr="00373594" w:rsidTr="00EE2C38">
        <w:tc>
          <w:tcPr>
            <w:tcW w:w="7796" w:type="dxa"/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Понимающий сущность и социальную значимость своей будущей профессии, проявляющий к ней устойчивый интерес</w:t>
            </w:r>
          </w:p>
        </w:tc>
        <w:tc>
          <w:tcPr>
            <w:tcW w:w="2268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9F23ED" w:rsidRPr="00373594" w:rsidRDefault="009F23ED" w:rsidP="00CF6981">
      <w:pPr>
        <w:rPr>
          <w:rFonts w:ascii="Times New Roman" w:hAnsi="Times New Roman"/>
          <w:sz w:val="28"/>
          <w:szCs w:val="28"/>
        </w:rPr>
      </w:pPr>
    </w:p>
    <w:p w:rsidR="00CF6981" w:rsidRPr="00373594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594">
        <w:rPr>
          <w:rFonts w:ascii="Times New Roman" w:hAnsi="Times New Roman"/>
          <w:b/>
          <w:sz w:val="28"/>
          <w:szCs w:val="28"/>
        </w:rPr>
        <w:lastRenderedPageBreak/>
        <w:t>Планируемые личностные результаты</w:t>
      </w:r>
    </w:p>
    <w:p w:rsidR="00CF6981" w:rsidRPr="00373594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594">
        <w:rPr>
          <w:rFonts w:ascii="Times New Roman" w:hAnsi="Times New Roman"/>
          <w:b/>
          <w:sz w:val="28"/>
          <w:szCs w:val="28"/>
        </w:rPr>
        <w:t>в ходе реализации образовательной программы</w:t>
      </w:r>
    </w:p>
    <w:p w:rsidR="00CF6981" w:rsidRPr="00373594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6945"/>
        <w:gridCol w:w="1985"/>
      </w:tblGrid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2411E2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2411E2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модуля, учебной дисциплины, учебного предмета</w:t>
            </w:r>
          </w:p>
        </w:tc>
        <w:tc>
          <w:tcPr>
            <w:tcW w:w="1985" w:type="dxa"/>
          </w:tcPr>
          <w:p w:rsidR="00CF6981" w:rsidRPr="002411E2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 xml:space="preserve">Код личностных результатов реализации </w:t>
            </w:r>
          </w:p>
          <w:p w:rsidR="00CF6981" w:rsidRPr="002411E2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  <w:p w:rsidR="00CF6981" w:rsidRPr="002411E2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1E2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5, ЛР 7,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ОУП.05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4, ЛР 6,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7, ЛР 8,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ОУП.06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ОУП.07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ОУП.08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ОУП.09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ОУП.10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История мировой культуры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5,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Народная музыкальная культура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5, ЛР 8,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ПУП.04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Музыкальная литература (зарубежная и отечественная)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11, ЛР 13,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7, ЛР 11,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ОГСЭ.02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1, ЛР 5,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Психология общения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2, ЛР 3,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7, ЛР 12,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lastRenderedPageBreak/>
              <w:t>ОГСЭ.04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7,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8, ЛР 11,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ОГСЭ.05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ОГСЭ.06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Физическая культура (ритмика)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ОГСЭ.07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Башкирский язык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5, ЛР 13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ОП.01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 литература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13,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ОП.02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Сольфеджио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ОП.03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Элементарная теория музыки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ОП.04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Гармония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ОП.05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Анализ музыкальных произведений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11, 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ОП.06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z w:val="28"/>
                <w:szCs w:val="28"/>
              </w:rPr>
              <w:t>Музыкальная информатика</w:t>
            </w:r>
          </w:p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6981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 xml:space="preserve">ЛР 4, ЛР 10, 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ОП.07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  <w:t>Безопасность жизнедеятельности</w:t>
            </w:r>
          </w:p>
          <w:p w:rsidR="00CF6981" w:rsidRPr="00373594" w:rsidRDefault="00CF6981" w:rsidP="00EE2C38">
            <w:pPr>
              <w:autoSpaceDN w:val="0"/>
              <w:spacing w:after="0" w:line="240" w:lineRule="auto"/>
              <w:rPr>
                <w:rFonts w:ascii="Times New Roman" w:hAnsi="Times New Roman"/>
                <w:color w:val="333333"/>
                <w:spacing w:val="-2"/>
                <w:sz w:val="28"/>
                <w:szCs w:val="28"/>
              </w:rPr>
            </w:pP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1, ЛР 4,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9, ЛР 10</w:t>
            </w:r>
          </w:p>
        </w:tc>
      </w:tr>
      <w:tr w:rsidR="00CF6981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ПМ.01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EB76DE" w:rsidRPr="00EB76DE" w:rsidRDefault="00EB76DE" w:rsidP="00EB76D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EB76D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Звукооператорская </w:t>
            </w:r>
          </w:p>
          <w:p w:rsidR="00CF6981" w:rsidRPr="00EB76DE" w:rsidRDefault="00EB76DE" w:rsidP="00EB7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6D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технологическая деятельность</w:t>
            </w:r>
            <w:r w:rsidRPr="00EB7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CF6981" w:rsidRPr="00373594" w:rsidRDefault="00CF6981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13, ЛР 14</w:t>
            </w:r>
          </w:p>
        </w:tc>
      </w:tr>
      <w:tr w:rsidR="00EB76DE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EB76DE" w:rsidRPr="00EB76DE" w:rsidRDefault="00EB76DE" w:rsidP="00EB76D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EB76D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 xml:space="preserve">Музыкально – творческая </w:t>
            </w:r>
          </w:p>
          <w:p w:rsidR="00EB76DE" w:rsidRPr="00EB76DE" w:rsidRDefault="00EB76DE" w:rsidP="00EB76D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 w:rsidRPr="00EB76D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деятельность</w:t>
            </w:r>
          </w:p>
        </w:tc>
        <w:tc>
          <w:tcPr>
            <w:tcW w:w="1985" w:type="dxa"/>
          </w:tcPr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EB76DE" w:rsidRPr="00373594" w:rsidRDefault="00EB76DE" w:rsidP="00EE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  <w:tr w:rsidR="00EB76DE" w:rsidRPr="00373594" w:rsidTr="00EE2C38">
        <w:tc>
          <w:tcPr>
            <w:tcW w:w="1419" w:type="dxa"/>
            <w:tcBorders>
              <w:right w:val="single" w:sz="4" w:space="0" w:color="auto"/>
            </w:tcBorders>
          </w:tcPr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ПМ.03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EB76DE" w:rsidRPr="00EB76DE" w:rsidRDefault="00EB76DE" w:rsidP="00EB7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76DE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Организационно–управленческая деятельность</w:t>
            </w:r>
          </w:p>
        </w:tc>
        <w:tc>
          <w:tcPr>
            <w:tcW w:w="1985" w:type="dxa"/>
          </w:tcPr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4, ЛР 11,</w:t>
            </w:r>
          </w:p>
          <w:p w:rsidR="00EB76DE" w:rsidRPr="00373594" w:rsidRDefault="00EB76DE" w:rsidP="00EE2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12, ЛР 13,</w:t>
            </w:r>
          </w:p>
          <w:p w:rsidR="00EB76DE" w:rsidRPr="00373594" w:rsidRDefault="00EB76DE" w:rsidP="00EE2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594">
              <w:rPr>
                <w:rFonts w:ascii="Times New Roman" w:hAnsi="Times New Roman"/>
                <w:b/>
                <w:sz w:val="28"/>
                <w:szCs w:val="28"/>
              </w:rPr>
              <w:t>ЛР 14</w:t>
            </w:r>
          </w:p>
        </w:tc>
      </w:tr>
    </w:tbl>
    <w:p w:rsidR="00CF6981" w:rsidRPr="00373594" w:rsidRDefault="00CF6981" w:rsidP="00CF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5F38" w:rsidRDefault="006E5F38" w:rsidP="006E5F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E5F38" w:rsidRPr="00491F32" w:rsidRDefault="006E5F38" w:rsidP="00282634">
      <w:pPr>
        <w:pageBreakBefore/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491F32">
        <w:rPr>
          <w:rFonts w:ascii="Times New Roman" w:hAnsi="Times New Roman" w:cs="Times New Roman"/>
          <w:b/>
          <w:sz w:val="28"/>
          <w:szCs w:val="28"/>
        </w:rPr>
        <w:t>собенности организуемого воспитательного процесса</w:t>
      </w:r>
    </w:p>
    <w:p w:rsidR="006E5F38" w:rsidRDefault="006E5F38" w:rsidP="006E5F38">
      <w:pPr>
        <w:spacing w:after="0" w:line="0" w:lineRule="atLeast"/>
      </w:pP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Рабочая программа воспитания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</w:t>
      </w:r>
      <w:r w:rsidRPr="00B62A78">
        <w:rPr>
          <w:rFonts w:ascii="Times New Roman" w:hAnsi="Times New Roman" w:cs="Times New Roman"/>
          <w:sz w:val="28"/>
          <w:szCs w:val="28"/>
        </w:rPr>
        <w:t xml:space="preserve">профессионального образовательного учреждения Республики Башкортостан Уфимское училище искусств (колледж) (далее – Колледж) 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>направленна на решение проблем гармоничного вхождения обучающихся в социальный мир и налаживания ответственных взаимоотношений с окружающими их людьми. Она показывает, каким образом педагоги могут реализовать воспитательный потенциал их совместной со студентами деятельности и тем самым сделать Колледж воспитывающей организацией.</w:t>
      </w: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К</w:t>
      </w:r>
      <w:r w:rsidRPr="00B62A78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олледже проходят профессиональное обучение студенты с ОВЗ, в том числе, относящиеся к категории «дети-сироты и дети, оставшиеся без попечения родителей», дети-инвалиды, что несомненно требует учета особенностей данного контингента обучающихся при организации и проведении воспитательной работы. </w:t>
      </w:r>
    </w:p>
    <w:p w:rsidR="006E5F38" w:rsidRPr="00B62A78" w:rsidRDefault="006E5F38" w:rsidP="006E5F38">
      <w:pPr>
        <w:pStyle w:val="a"/>
        <w:numPr>
          <w:ilvl w:val="0"/>
          <w:numId w:val="0"/>
        </w:numPr>
        <w:spacing w:line="0" w:lineRule="atLeast"/>
        <w:ind w:firstLine="851"/>
        <w:rPr>
          <w:b/>
          <w:szCs w:val="28"/>
        </w:rPr>
      </w:pPr>
      <w:r w:rsidRPr="00B62A78">
        <w:rPr>
          <w:szCs w:val="28"/>
        </w:rPr>
        <w:t>Воспитательный процесс по направлению подготовки выпус</w:t>
      </w:r>
      <w:r w:rsidR="00816CC7">
        <w:rPr>
          <w:szCs w:val="28"/>
        </w:rPr>
        <w:t>кников в колледже</w:t>
      </w:r>
      <w:r w:rsidRPr="00B62A78">
        <w:rPr>
          <w:szCs w:val="28"/>
        </w:rPr>
        <w:t xml:space="preserve"> организован на основе настоящей рабочей программы воспитания, сформированной на период 20</w:t>
      </w:r>
      <w:r w:rsidR="00D11D69">
        <w:rPr>
          <w:szCs w:val="28"/>
        </w:rPr>
        <w:t>24–2027</w:t>
      </w:r>
      <w:r w:rsidRPr="00B62A78">
        <w:rPr>
          <w:szCs w:val="28"/>
        </w:rPr>
        <w:t xml:space="preserve">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E5F38" w:rsidRPr="00B62A78" w:rsidRDefault="006E5F38" w:rsidP="006E5F38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Воспитательный процесс в колледже базируется на традициях профессионального воспитания: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гуманистический характер воспитания и обучения;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приоритет общечеловеческих ценностей, жизни и здоровья человека, свободного развития</w:t>
      </w:r>
      <w:r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личности;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воспитание гражданственности, трудолюбия, уважения к правам и свободам человека, любви кокружающему миру, Родине, семье;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развитие национальных и региональных культурных традиций в условиях многонационального</w:t>
      </w:r>
      <w:r w:rsidRPr="00BD2C53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6E5F38" w:rsidRPr="00B62A78" w:rsidRDefault="006E5F38" w:rsidP="006E5F38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>демократический государственно-общественный характер управления образованием.</w:t>
      </w:r>
    </w:p>
    <w:p w:rsidR="006E5F38" w:rsidRPr="00B62A78" w:rsidRDefault="006E5F38" w:rsidP="006E5F38">
      <w:pPr>
        <w:tabs>
          <w:tab w:val="left" w:pos="1276"/>
        </w:tabs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Основными традициями воспитания в образовательной организации являются: </w:t>
      </w:r>
    </w:p>
    <w:p w:rsidR="006E5F38" w:rsidRPr="00BD2C53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реализация воспитательной работы через </w:t>
      </w:r>
      <w:r>
        <w:rPr>
          <w:rFonts w:ascii="Times New Roman" w:hAnsi="Times New Roman" w:cs="Times New Roman"/>
          <w:sz w:val="28"/>
          <w:szCs w:val="28"/>
        </w:rPr>
        <w:t>профессиональную деятельность;</w:t>
      </w:r>
    </w:p>
    <w:p w:rsidR="006E5F38" w:rsidRPr="00B62A78" w:rsidRDefault="006E5F38" w:rsidP="006E5F38">
      <w:pPr>
        <w:pStyle w:val="a9"/>
        <w:spacing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2A78">
        <w:rPr>
          <w:rFonts w:ascii="Times New Roman" w:hAnsi="Times New Roman" w:cs="Times New Roman"/>
          <w:sz w:val="28"/>
          <w:szCs w:val="28"/>
        </w:rPr>
        <w:t xml:space="preserve">- стержень годового цикла воспитательной работы – ключевые общие дела, </w:t>
      </w:r>
      <w:r w:rsidRPr="00B62A78">
        <w:rPr>
          <w:rFonts w:ascii="Times New Roman" w:hAnsi="Times New Roman" w:cs="Times New Roman"/>
          <w:sz w:val="28"/>
          <w:szCs w:val="28"/>
          <w:lang w:eastAsia="ru-RU"/>
        </w:rPr>
        <w:t>через которые осуществляется интеграция воспитательных усилий педагогов и обучающихся;</w:t>
      </w:r>
    </w:p>
    <w:p w:rsidR="00282634" w:rsidRPr="00D60CB0" w:rsidRDefault="00282634" w:rsidP="00282634">
      <w:pPr>
        <w:pStyle w:val="a9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0F360B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282634" w:rsidRPr="00D60CB0" w:rsidRDefault="00282634" w:rsidP="00282634">
      <w:pPr>
        <w:pStyle w:val="a9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>Современный нац</w:t>
      </w:r>
      <w:r>
        <w:rPr>
          <w:rFonts w:ascii="Times New Roman" w:hAnsi="Times New Roman" w:cs="Times New Roman"/>
          <w:sz w:val="28"/>
          <w:szCs w:val="28"/>
        </w:rPr>
        <w:t>иональный воспитательный идеал</w:t>
      </w:r>
      <w:r w:rsidRPr="003F7B44">
        <w:rPr>
          <w:rFonts w:ascii="Times New Roman" w:hAnsi="Times New Roman" w:cs="Times New Roman"/>
          <w:sz w:val="28"/>
          <w:szCs w:val="28"/>
        </w:rPr>
        <w:t xml:space="preserve"> </w:t>
      </w:r>
      <w:r w:rsidRPr="00B62A7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B44">
        <w:rPr>
          <w:rFonts w:ascii="Times New Roman" w:hAnsi="Times New Roman" w:cs="Times New Roman"/>
          <w:sz w:val="28"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3F7B44">
        <w:rPr>
          <w:rFonts w:ascii="Times New Roman" w:hAnsi="Times New Roman" w:cs="Times New Roman"/>
          <w:sz w:val="28"/>
          <w:szCs w:val="28"/>
        </w:rPr>
        <w:t>, проявляющееся: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(то есть в развитии их социально-значимых отношений);</w:t>
      </w:r>
    </w:p>
    <w:p w:rsidR="00282634" w:rsidRPr="00E40EE5" w:rsidRDefault="00282634" w:rsidP="00282634">
      <w:pPr>
        <w:pStyle w:val="a4"/>
        <w:numPr>
          <w:ilvl w:val="0"/>
          <w:numId w:val="12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социально-значимойдеятельности</w:t>
      </w:r>
      <w:r>
        <w:rPr>
          <w:rFonts w:ascii="Times New Roman" w:hAnsi="Times New Roman" w:cs="Times New Roman"/>
          <w:sz w:val="28"/>
          <w:szCs w:val="28"/>
        </w:rPr>
        <w:t>, в том числе профессионально ориентированной</w:t>
      </w:r>
      <w:r w:rsidRPr="00E40EE5">
        <w:rPr>
          <w:rFonts w:ascii="Times New Roman" w:hAnsi="Times New Roman" w:cs="Times New Roman"/>
          <w:sz w:val="28"/>
          <w:szCs w:val="28"/>
        </w:rPr>
        <w:t>).</w:t>
      </w:r>
    </w:p>
    <w:p w:rsidR="00282634" w:rsidRPr="003F7B44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Данная цель ориентирует </w:t>
      </w:r>
      <w:r w:rsidRPr="00706C18">
        <w:rPr>
          <w:rFonts w:ascii="Times New Roman" w:hAnsi="Times New Roman" w:cs="Times New Roman"/>
          <w:sz w:val="28"/>
          <w:szCs w:val="28"/>
        </w:rPr>
        <w:t>педагогических работников и руководителей воспитательных стру</w:t>
      </w:r>
      <w:r>
        <w:rPr>
          <w:rFonts w:ascii="Times New Roman" w:hAnsi="Times New Roman" w:cs="Times New Roman"/>
          <w:sz w:val="28"/>
          <w:szCs w:val="28"/>
        </w:rPr>
        <w:t xml:space="preserve">ктур Колледжа </w:t>
      </w:r>
      <w:r w:rsidRPr="003F7B44">
        <w:rPr>
          <w:rFonts w:ascii="Times New Roman" w:hAnsi="Times New Roman" w:cs="Times New Roman"/>
          <w:sz w:val="28"/>
          <w:szCs w:val="28"/>
        </w:rPr>
        <w:t xml:space="preserve">не на обеспечение соответствия личности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развития его личности. В связи с этим важно сочетание усилий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и </w:t>
      </w:r>
      <w:r w:rsidRPr="00706C1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C18">
        <w:rPr>
          <w:rFonts w:ascii="Times New Roman" w:hAnsi="Times New Roman" w:cs="Times New Roman"/>
          <w:sz w:val="28"/>
          <w:szCs w:val="28"/>
        </w:rPr>
        <w:t>по развитию ли</w:t>
      </w:r>
      <w:r w:rsidRPr="003F7B44">
        <w:rPr>
          <w:rFonts w:ascii="Times New Roman" w:hAnsi="Times New Roman" w:cs="Times New Roman"/>
          <w:sz w:val="28"/>
          <w:szCs w:val="28"/>
        </w:rPr>
        <w:t xml:space="preserve">чности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F7B44">
        <w:rPr>
          <w:rFonts w:ascii="Times New Roman" w:hAnsi="Times New Roman" w:cs="Times New Roman"/>
          <w:sz w:val="28"/>
          <w:szCs w:val="28"/>
        </w:rPr>
        <w:t xml:space="preserve">и усилий самого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3F7B44">
        <w:rPr>
          <w:rFonts w:ascii="Times New Roman" w:hAnsi="Times New Roman" w:cs="Times New Roman"/>
          <w:sz w:val="28"/>
          <w:szCs w:val="28"/>
        </w:rPr>
        <w:t>по своему саморазвитию. Их сотрудничество, партнерские отношения являются важным фактором успеха в достижении цели.</w:t>
      </w:r>
    </w:p>
    <w:p w:rsidR="00282634" w:rsidRPr="00E40EE5" w:rsidRDefault="00282634" w:rsidP="00282634">
      <w:pPr>
        <w:tabs>
          <w:tab w:val="left" w:pos="1276"/>
        </w:tabs>
        <w:spacing w:after="0" w:line="0" w:lineRule="atLeast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44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3F7B44">
        <w:rPr>
          <w:rFonts w:ascii="Times New Roman" w:hAnsi="Times New Roman" w:cs="Times New Roman"/>
          <w:sz w:val="28"/>
          <w:szCs w:val="28"/>
        </w:rPr>
        <w:t xml:space="preserve"> будет способствовать решение следующих основных задач</w:t>
      </w:r>
      <w:r w:rsidRPr="00E40EE5">
        <w:rPr>
          <w:rFonts w:ascii="Times New Roman" w:hAnsi="Times New Roman" w:cs="Times New Roman"/>
          <w:sz w:val="28"/>
          <w:szCs w:val="28"/>
        </w:rPr>
        <w:t>: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студентами</w:t>
      </w:r>
      <w:r w:rsidRPr="00E40EE5">
        <w:rPr>
          <w:rFonts w:ascii="Times New Roman" w:hAnsi="Times New Roman" w:cs="Times New Roman"/>
          <w:sz w:val="28"/>
          <w:szCs w:val="28"/>
        </w:rPr>
        <w:t xml:space="preserve"> ценностно-нормативного и деятельностно-практического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студентов</w:t>
      </w:r>
      <w:r w:rsidRPr="00E40EE5">
        <w:rPr>
          <w:rFonts w:ascii="Times New Roman" w:hAnsi="Times New Roman" w:cs="Times New Roman"/>
          <w:sz w:val="28"/>
          <w:szCs w:val="28"/>
        </w:rPr>
        <w:t xml:space="preserve"> в процессы самопознания, самопонимания,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282634" w:rsidRPr="00E40EE5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Pr="00E40EE5">
        <w:rPr>
          <w:rFonts w:ascii="Times New Roman" w:hAnsi="Times New Roman" w:cs="Times New Roman"/>
          <w:sz w:val="28"/>
          <w:szCs w:val="28"/>
        </w:rPr>
        <w:t>по саморазвитию;</w:t>
      </w:r>
    </w:p>
    <w:p w:rsidR="00282634" w:rsidRPr="00214D84" w:rsidRDefault="00282634" w:rsidP="00282634">
      <w:pPr>
        <w:pStyle w:val="a4"/>
        <w:numPr>
          <w:ilvl w:val="0"/>
          <w:numId w:val="3"/>
        </w:numPr>
        <w:tabs>
          <w:tab w:val="left" w:pos="1134"/>
        </w:tabs>
        <w:spacing w:after="0" w:line="0" w:lineRule="atLeast"/>
        <w:ind w:left="0"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EE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Pr="00E40EE5">
        <w:rPr>
          <w:rFonts w:ascii="Times New Roman" w:hAnsi="Times New Roman" w:cs="Times New Roman"/>
          <w:sz w:val="28"/>
          <w:szCs w:val="28"/>
        </w:rPr>
        <w:t xml:space="preserve">социальными, регулятивными и коммуникативными компетенциями, обеспечивающими ему индивидуальную </w:t>
      </w:r>
      <w:r w:rsidRPr="00E40EE5">
        <w:rPr>
          <w:rFonts w:ascii="Times New Roman" w:hAnsi="Times New Roman" w:cs="Times New Roman"/>
          <w:sz w:val="28"/>
          <w:szCs w:val="28"/>
        </w:rPr>
        <w:lastRenderedPageBreak/>
        <w:t>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282634" w:rsidRPr="007A04F9" w:rsidRDefault="00282634" w:rsidP="00282634">
      <w:pPr>
        <w:tabs>
          <w:tab w:val="left" w:pos="993"/>
        </w:tabs>
        <w:spacing w:after="0" w:line="0" w:lineRule="atLeast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34" w:rsidRPr="001E491A" w:rsidRDefault="00282634" w:rsidP="0028263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1E491A">
        <w:rPr>
          <w:rFonts w:ascii="Times New Roman" w:hAnsi="Times New Roman" w:cs="Times New Roman"/>
          <w:b/>
          <w:sz w:val="28"/>
          <w:szCs w:val="28"/>
        </w:rPr>
        <w:t>Виды, формы и содержание деятельности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3F7B44"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>
        <w:rPr>
          <w:sz w:val="28"/>
          <w:szCs w:val="28"/>
        </w:rPr>
        <w:t xml:space="preserve">Колледжа: 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личности в духе патриотизма и гражданственности;</w:t>
      </w:r>
    </w:p>
    <w:p w:rsidR="00282634" w:rsidRPr="00E210F8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8083D">
        <w:rPr>
          <w:sz w:val="28"/>
          <w:szCs w:val="28"/>
        </w:rPr>
        <w:t>оциализация и духовно</w:t>
      </w:r>
      <w:r w:rsidRPr="00E210F8">
        <w:rPr>
          <w:sz w:val="28"/>
          <w:szCs w:val="28"/>
        </w:rPr>
        <w:t>-нравственное развитие</w:t>
      </w:r>
      <w:r>
        <w:rPr>
          <w:sz w:val="28"/>
          <w:szCs w:val="28"/>
        </w:rPr>
        <w:t xml:space="preserve"> личности;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бережное отношение к </w:t>
      </w:r>
      <w:r w:rsidRPr="00E210F8">
        <w:rPr>
          <w:sz w:val="28"/>
          <w:szCs w:val="28"/>
        </w:rPr>
        <w:t>жив</w:t>
      </w:r>
      <w:r>
        <w:rPr>
          <w:sz w:val="28"/>
          <w:szCs w:val="28"/>
        </w:rPr>
        <w:t>ой</w:t>
      </w:r>
      <w:r w:rsidRPr="0008083D">
        <w:rPr>
          <w:sz w:val="28"/>
          <w:szCs w:val="28"/>
        </w:rPr>
        <w:t xml:space="preserve"> природ</w:t>
      </w:r>
      <w:r>
        <w:rPr>
          <w:sz w:val="28"/>
          <w:szCs w:val="28"/>
        </w:rPr>
        <w:t>е</w:t>
      </w:r>
      <w:r w:rsidRPr="0008083D">
        <w:rPr>
          <w:sz w:val="28"/>
          <w:szCs w:val="28"/>
        </w:rPr>
        <w:t>, культурн</w:t>
      </w:r>
      <w:r>
        <w:rPr>
          <w:sz w:val="28"/>
          <w:szCs w:val="28"/>
        </w:rPr>
        <w:t>ому</w:t>
      </w:r>
      <w:r w:rsidRPr="0008083D">
        <w:rPr>
          <w:sz w:val="28"/>
          <w:szCs w:val="28"/>
        </w:rPr>
        <w:t xml:space="preserve"> наследи</w:t>
      </w:r>
      <w:r>
        <w:rPr>
          <w:sz w:val="28"/>
          <w:szCs w:val="28"/>
        </w:rPr>
        <w:t>ю</w:t>
      </w:r>
      <w:r w:rsidRPr="0008083D">
        <w:rPr>
          <w:sz w:val="28"/>
          <w:szCs w:val="28"/>
        </w:rPr>
        <w:t xml:space="preserve"> и народны</w:t>
      </w:r>
      <w:r>
        <w:rPr>
          <w:sz w:val="28"/>
          <w:szCs w:val="28"/>
        </w:rPr>
        <w:t>м</w:t>
      </w:r>
      <w:r w:rsidRPr="0008083D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ям;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направление</w:t>
      </w:r>
    </w:p>
    <w:p w:rsidR="00282634" w:rsidRPr="00911E5C" w:rsidRDefault="00282634" w:rsidP="00282634">
      <w:pPr>
        <w:tabs>
          <w:tab w:val="left" w:pos="993"/>
        </w:tabs>
        <w:spacing w:after="0" w:line="0" w:lineRule="atLeast"/>
        <w:ind w:right="-5"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11E5C">
        <w:rPr>
          <w:rFonts w:ascii="Times New Roman" w:hAnsi="Times New Roman" w:cs="Times New Roman"/>
          <w:bCs/>
          <w:sz w:val="28"/>
          <w:szCs w:val="28"/>
        </w:rPr>
        <w:t>Создание условий для: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 xml:space="preserve">адаптации к учебному процессу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14D84">
        <w:rPr>
          <w:rFonts w:ascii="Times New Roman" w:hAnsi="Times New Roman" w:cs="Times New Roman"/>
          <w:bCs/>
          <w:sz w:val="28"/>
          <w:szCs w:val="28"/>
        </w:rPr>
        <w:t>олледжа;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знакомству с учебно-профессиональной средой;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актуализации принципов здорового образа жизни;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построения взаимоотношений в группе,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организации учебной деятельности учащихся;</w:t>
      </w:r>
    </w:p>
    <w:p w:rsidR="00282634" w:rsidRPr="00911E5C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E5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11E5C">
        <w:rPr>
          <w:rFonts w:ascii="Times New Roman" w:hAnsi="Times New Roman" w:cs="Times New Roman"/>
          <w:bCs/>
          <w:sz w:val="28"/>
          <w:szCs w:val="28"/>
        </w:rPr>
        <w:t>осознание мотивов выбора профессии;</w:t>
      </w:r>
    </w:p>
    <w:p w:rsidR="00282634" w:rsidRPr="00214D84" w:rsidRDefault="00282634" w:rsidP="00282634">
      <w:pPr>
        <w:pStyle w:val="a4"/>
        <w:tabs>
          <w:tab w:val="left" w:pos="1701"/>
        </w:tabs>
        <w:spacing w:after="0" w:line="0" w:lineRule="atLeast"/>
        <w:ind w:left="0" w:right="-5" w:firstLine="851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5B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4D84">
        <w:rPr>
          <w:rFonts w:ascii="Times New Roman" w:hAnsi="Times New Roman" w:cs="Times New Roman"/>
          <w:bCs/>
          <w:sz w:val="28"/>
          <w:szCs w:val="28"/>
        </w:rPr>
        <w:t>формирование профессиональных интересов;</w:t>
      </w:r>
    </w:p>
    <w:p w:rsidR="00282634" w:rsidRPr="00911E5C" w:rsidRDefault="00282634" w:rsidP="00282634">
      <w:pPr>
        <w:tabs>
          <w:tab w:val="left" w:pos="1701"/>
        </w:tabs>
        <w:spacing w:after="0" w:line="0" w:lineRule="atLeast"/>
        <w:ind w:right="-5" w:firstLine="851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11E5C">
        <w:rPr>
          <w:rFonts w:ascii="Times New Roman" w:hAnsi="Times New Roman" w:cs="Times New Roman"/>
          <w:b/>
          <w:bCs/>
          <w:sz w:val="28"/>
          <w:szCs w:val="24"/>
        </w:rPr>
        <w:t>-</w:t>
      </w:r>
      <w:r w:rsidRPr="00911E5C">
        <w:rPr>
          <w:rFonts w:ascii="Times New Roman" w:hAnsi="Times New Roman" w:cs="Times New Roman"/>
          <w:bCs/>
          <w:sz w:val="28"/>
          <w:szCs w:val="24"/>
        </w:rPr>
        <w:t xml:space="preserve"> построение личного профессионального плана.</w:t>
      </w:r>
    </w:p>
    <w:p w:rsidR="00282634" w:rsidRPr="0008083D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</w:t>
      </w:r>
      <w:r w:rsidRPr="0008083D">
        <w:rPr>
          <w:sz w:val="28"/>
          <w:szCs w:val="28"/>
        </w:rPr>
        <w:t>оциально</w:t>
      </w:r>
      <w:r>
        <w:rPr>
          <w:sz w:val="28"/>
          <w:szCs w:val="28"/>
        </w:rPr>
        <w:t>го</w:t>
      </w:r>
      <w:r w:rsidRPr="0008083D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08083D">
        <w:rPr>
          <w:sz w:val="28"/>
          <w:szCs w:val="28"/>
        </w:rPr>
        <w:t xml:space="preserve"> в воспитательной деятельности образовательной организации</w:t>
      </w:r>
      <w:r>
        <w:rPr>
          <w:sz w:val="28"/>
          <w:szCs w:val="28"/>
        </w:rPr>
        <w:t>;</w:t>
      </w:r>
    </w:p>
    <w:p w:rsidR="00282634" w:rsidRPr="007F0CD9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911E5C">
        <w:rPr>
          <w:sz w:val="28"/>
          <w:szCs w:val="28"/>
        </w:rPr>
        <w:t>воспитание здорового образа жизни</w:t>
      </w:r>
      <w:r>
        <w:rPr>
          <w:sz w:val="28"/>
          <w:szCs w:val="28"/>
        </w:rPr>
        <w:t>;</w:t>
      </w:r>
      <w:r w:rsidRPr="00911E5C">
        <w:rPr>
          <w:sz w:val="28"/>
          <w:szCs w:val="28"/>
        </w:rPr>
        <w:t xml:space="preserve">  </w:t>
      </w:r>
    </w:p>
    <w:p w:rsidR="00282634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57A4">
        <w:rPr>
          <w:sz w:val="28"/>
          <w:szCs w:val="28"/>
        </w:rPr>
        <w:t>рофилактика правонарушений</w:t>
      </w:r>
      <w:r>
        <w:rPr>
          <w:sz w:val="28"/>
          <w:szCs w:val="28"/>
        </w:rPr>
        <w:t xml:space="preserve">; </w:t>
      </w:r>
    </w:p>
    <w:p w:rsidR="00282634" w:rsidRPr="008F4023" w:rsidRDefault="00282634" w:rsidP="00282634">
      <w:pPr>
        <w:pStyle w:val="a7"/>
        <w:numPr>
          <w:ilvl w:val="0"/>
          <w:numId w:val="9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57A4">
        <w:rPr>
          <w:sz w:val="28"/>
          <w:szCs w:val="28"/>
        </w:rPr>
        <w:t>ротиводействие распространению идеологии</w:t>
      </w:r>
      <w:r>
        <w:rPr>
          <w:sz w:val="28"/>
          <w:szCs w:val="28"/>
        </w:rPr>
        <w:t xml:space="preserve"> </w:t>
      </w:r>
      <w:r w:rsidRPr="003857A4">
        <w:rPr>
          <w:sz w:val="28"/>
          <w:szCs w:val="28"/>
        </w:rPr>
        <w:t>терроризма и экстремизма</w:t>
      </w:r>
      <w:r>
        <w:rPr>
          <w:sz w:val="28"/>
          <w:szCs w:val="28"/>
        </w:rPr>
        <w:t>;</w:t>
      </w:r>
    </w:p>
    <w:p w:rsidR="00282634" w:rsidRPr="00500353" w:rsidRDefault="00282634" w:rsidP="00282634">
      <w:pPr>
        <w:pStyle w:val="a7"/>
        <w:tabs>
          <w:tab w:val="left" w:pos="709"/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500353">
        <w:rPr>
          <w:sz w:val="28"/>
          <w:szCs w:val="28"/>
        </w:rPr>
        <w:t>Каждое из них представлено в соответствующем модуле.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конкретных форм и методов </w:t>
      </w:r>
      <w:r w:rsidRPr="003F7B44">
        <w:rPr>
          <w:sz w:val="28"/>
          <w:szCs w:val="28"/>
        </w:rPr>
        <w:t>воспитательной работы</w:t>
      </w:r>
      <w:r>
        <w:rPr>
          <w:sz w:val="28"/>
          <w:szCs w:val="28"/>
        </w:rPr>
        <w:t xml:space="preserve">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4291">
        <w:rPr>
          <w:b/>
          <w:sz w:val="28"/>
          <w:szCs w:val="28"/>
        </w:rPr>
        <w:t>одуль «Гражданин и патриот»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 обучающегося на основе формирования у обучающихся чувства патриотизма, гражданственности, уважения к правам и свободам человека, уважения к памяти защитников Отечества и подвигам Героев Отечества, семье, патриотического и национального самосознания, закону и правопорядку.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о символике России;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воспитание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выполнению гражданского долга и конституционн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обязанностей по защите Родины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патриотического сознания, чувства верности своему Отечеству;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уважения к </w:t>
      </w:r>
      <w:r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историческим символам и памятникам Отечества;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правовой и политической культуры</w:t>
      </w:r>
      <w:r w:rsidRPr="002A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молодежной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 среде ответственности, принципов коллективизма и социальной солидарности;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:rsidR="00282634" w:rsidRPr="000E34F8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282634" w:rsidRP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антикоррупционного мировоззрения. </w:t>
      </w:r>
    </w:p>
    <w:p w:rsidR="00282634" w:rsidRPr="00181EF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«Д</w:t>
      </w:r>
      <w:r w:rsidRPr="00494291">
        <w:rPr>
          <w:b/>
          <w:sz w:val="28"/>
          <w:szCs w:val="28"/>
        </w:rPr>
        <w:t>уховно-нравственное развитие»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модуля: </w:t>
      </w:r>
      <w:r w:rsidRPr="00CE0C39">
        <w:rPr>
          <w:rFonts w:ascii="Times New Roman" w:hAnsi="Times New Roman" w:cs="Times New Roman"/>
          <w:sz w:val="28"/>
          <w:szCs w:val="28"/>
        </w:rPr>
        <w:t>создание условий для самоопределения и социализации студентов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студентов уважения к старшему поколению.</w:t>
      </w:r>
    </w:p>
    <w:p w:rsidR="00282634" w:rsidRPr="00CE0C39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CE0C39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E0C39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CE0C39">
        <w:rPr>
          <w:rFonts w:ascii="Times New Roman" w:hAnsi="Times New Roman" w:cs="Times New Roman"/>
          <w:sz w:val="28"/>
          <w:szCs w:val="28"/>
        </w:rPr>
        <w:t>студентами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практик саморазвития и самовоспитания в соответствии с общечеловеческими ценностями и идеалами гражданского общества;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позитивных жизненных ориентиров и планов;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образованию, в том числе самообразованию, на протяжении всей жизни; сознательное отношение 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к непрерывному образованию как условию успешной профессиональной и общественной деятельности;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CE0C39">
        <w:rPr>
          <w:rFonts w:ascii="Times New Roman" w:hAnsi="Times New Roman" w:cs="Times New Roman"/>
          <w:sz w:val="28"/>
          <w:szCs w:val="28"/>
        </w:rPr>
        <w:t>студентов</w:t>
      </w: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табакокурения и других вредных привычек;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бережного, ответственного и компетентного отношения к физическому и психологическому здоровью – как собственному, так и других людей, умение оказывать первую помощь, развитие культуры здорового питания;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культуры межнационального общения;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развитие в молодежной среде ответственности, принципов коллективизма и социальной солидарности;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воспитание ответственного отношения к созданию и сохранению семьи на основе осознанного принятия ценностей семейной жизни;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82634" w:rsidRPr="00CE0C39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C39">
        <w:rPr>
          <w:rFonts w:ascii="Times New Roman" w:hAnsi="Times New Roman" w:cs="Times New Roman"/>
          <w:color w:val="000000"/>
          <w:sz w:val="28"/>
          <w:szCs w:val="28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282634" w:rsidRPr="00181EF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«Окружающий мир: живая природа, культурное наследие и народные традиции»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11260D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 модуля: </w:t>
      </w:r>
      <w:r w:rsidRPr="0011260D">
        <w:rPr>
          <w:rFonts w:ascii="Times New Roman" w:hAnsi="Times New Roman" w:cs="Times New Roman"/>
          <w:sz w:val="28"/>
          <w:szCs w:val="28"/>
        </w:rPr>
        <w:t>формирование у студентов чувства бережного отношения к живой природе и окружающей среде, культурному наследию и традициям многонационального народа России, создание условий для гуманистического отношения к природе, ценности природы.</w:t>
      </w:r>
    </w:p>
    <w:p w:rsidR="00282634" w:rsidRPr="0011260D" w:rsidRDefault="00282634" w:rsidP="00282634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11260D" w:rsidRDefault="00282634" w:rsidP="00282634">
      <w:pPr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260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Задачи модуля: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и способности к самостоятельной, творческой и ответственной деятельности;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</w:t>
      </w:r>
      <w:r w:rsidRPr="0011260D">
        <w:rPr>
          <w:rFonts w:ascii="Times New Roman" w:hAnsi="Times New Roman" w:cs="Times New Roman"/>
          <w:sz w:val="28"/>
          <w:szCs w:val="28"/>
        </w:rPr>
        <w:t>студентов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>воспитание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282634" w:rsidRPr="0011260D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282634" w:rsidRP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0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любви к Родине на основе изучения </w:t>
      </w:r>
      <w:r w:rsidRPr="0011260D">
        <w:rPr>
          <w:rFonts w:ascii="Times New Roman" w:hAnsi="Times New Roman" w:cs="Times New Roman"/>
          <w:sz w:val="28"/>
          <w:szCs w:val="28"/>
        </w:rPr>
        <w:t>культурного наследия и традиций многонационального народа России</w:t>
      </w:r>
      <w:r w:rsidRPr="00112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634" w:rsidRPr="009F3021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«Профессиональное направление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C11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для удовлетворения потребностей обучающихся в интеллектуальном, культурном и нравственном развитии </w:t>
      </w:r>
      <w:r>
        <w:rPr>
          <w:rFonts w:ascii="Times New Roman" w:hAnsi="Times New Roman" w:cs="Times New Roman"/>
          <w:sz w:val="28"/>
          <w:szCs w:val="28"/>
        </w:rPr>
        <w:t>в сфере трудовых и социально-экономических отношений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 посредством профессионального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самоопределения.</w:t>
      </w:r>
    </w:p>
    <w:p w:rsidR="00282634" w:rsidRPr="00131B50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34F8">
        <w:rPr>
          <w:rFonts w:ascii="Times New Roman" w:hAnsi="Times New Roman" w:cs="Times New Roman"/>
          <w:color w:val="000000"/>
          <w:sz w:val="28"/>
          <w:szCs w:val="28"/>
        </w:rPr>
        <w:t>развитие общественной активности</w:t>
      </w:r>
      <w:r w:rsidRPr="002A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0E34F8">
        <w:rPr>
          <w:rFonts w:ascii="Times New Roman" w:hAnsi="Times New Roman" w:cs="Times New Roman"/>
          <w:color w:val="000000"/>
          <w:sz w:val="28"/>
          <w:szCs w:val="28"/>
        </w:rPr>
        <w:t>, воспитание в них сознательного отношения к труду и народному достоянию;</w:t>
      </w:r>
    </w:p>
    <w:p w:rsidR="00282634" w:rsidRPr="00DF7930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потребности трудиться, добросовестно, ответственно и творчески относиться к разным видам трудовой деятельности.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>формирование soft-skills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навыков и профессиональных компетенций;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282634" w:rsidRPr="00B9078C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78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:rsidR="00282634" w:rsidRPr="00DF7930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осознанный выбор будуще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color w:val="000000"/>
          <w:sz w:val="28"/>
          <w:szCs w:val="28"/>
        </w:rPr>
        <w:t>онального развития</w:t>
      </w:r>
      <w:r w:rsidRPr="00DF7930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возможностей реализации собственных жизненных планов; 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930">
        <w:rPr>
          <w:rFonts w:ascii="Times New Roman" w:hAnsi="Times New Roman" w:cs="Times New Roman"/>
          <w:color w:val="000000"/>
          <w:sz w:val="28"/>
          <w:szCs w:val="28"/>
        </w:rPr>
        <w:t>формирование отношения к профессиональной деятельности как возможности участия в решении личных, общественных, государстве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нных, общенациональных проблем;</w:t>
      </w:r>
    </w:p>
    <w:p w:rsidR="00282634" w:rsidRDefault="00282634" w:rsidP="0028263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студента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личностных качеств,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282634" w:rsidRPr="00DF7930" w:rsidRDefault="00282634" w:rsidP="00282634">
      <w:pPr>
        <w:pStyle w:val="a4"/>
        <w:tabs>
          <w:tab w:val="left" w:pos="1134"/>
        </w:tabs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«Социальное партнерство в воспитательной деятельности образовательной организации»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</w:t>
      </w:r>
      <w:r w:rsidRPr="00753A1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753A1A">
        <w:rPr>
          <w:rFonts w:ascii="Times New Roman" w:hAnsi="Times New Roman" w:cs="Times New Roman"/>
          <w:sz w:val="28"/>
          <w:szCs w:val="28"/>
        </w:rPr>
        <w:t xml:space="preserve"> усиление взаимод</w:t>
      </w:r>
      <w:r>
        <w:rPr>
          <w:rFonts w:ascii="Times New Roman" w:hAnsi="Times New Roman" w:cs="Times New Roman"/>
          <w:sz w:val="28"/>
          <w:szCs w:val="28"/>
        </w:rPr>
        <w:t>ействия воспитательных структур Колледжа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созданными по инициативе студентов,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с общественными движениями, органами власти и </w:t>
      </w:r>
      <w:r>
        <w:rPr>
          <w:rFonts w:ascii="Times New Roman" w:hAnsi="Times New Roman" w:cs="Times New Roman"/>
          <w:sz w:val="28"/>
          <w:szCs w:val="28"/>
        </w:rPr>
        <w:t>другими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>.</w:t>
      </w:r>
    </w:p>
    <w:p w:rsidR="00282634" w:rsidRPr="007F0E9F" w:rsidRDefault="00282634" w:rsidP="00282634">
      <w:pPr>
        <w:spacing w:after="0" w:line="0" w:lineRule="atLeast"/>
        <w:ind w:firstLine="709"/>
        <w:jc w:val="both"/>
        <w:rPr>
          <w:sz w:val="28"/>
          <w:szCs w:val="28"/>
        </w:rPr>
      </w:pPr>
    </w:p>
    <w:p w:rsidR="00282634" w:rsidRPr="00231A4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Задачи модуля: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</w:tabs>
        <w:snapToGri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расширение пространства социального партнерства, развитие различных форм взаимодействия его субъектов в сфере воспитательной деятельности;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753A1A">
        <w:rPr>
          <w:rFonts w:ascii="Times New Roman" w:hAnsi="Times New Roman" w:cs="Times New Roman"/>
          <w:sz w:val="28"/>
          <w:szCs w:val="28"/>
        </w:rPr>
        <w:t xml:space="preserve">инициатив общественных молодежных организаций и объединений в области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обучающейся </w:t>
      </w:r>
      <w:r w:rsidRPr="00753A1A">
        <w:rPr>
          <w:rFonts w:ascii="Times New Roman" w:hAnsi="Times New Roman" w:cs="Times New Roman"/>
          <w:sz w:val="28"/>
          <w:szCs w:val="28"/>
        </w:rPr>
        <w:t>молодежи;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распространение опыта и совместное проведение конференций, семинаров и других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753A1A">
        <w:rPr>
          <w:rFonts w:ascii="Times New Roman" w:hAnsi="Times New Roman" w:cs="Times New Roman"/>
          <w:sz w:val="28"/>
          <w:szCs w:val="28"/>
        </w:rPr>
        <w:t>воспитательных мероприятий;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развитие сотрудничества с социальными партнёрами с целью повышения психолого-педагогического мастерства, уровня культуры </w:t>
      </w: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</w:t>
      </w:r>
      <w:r w:rsidRPr="00257D58">
        <w:rPr>
          <w:rFonts w:ascii="Times New Roman" w:hAnsi="Times New Roman" w:cs="Times New Roman"/>
          <w:sz w:val="28"/>
          <w:szCs w:val="28"/>
        </w:rPr>
        <w:t>руководителей воспитательных структур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sz w:val="28"/>
          <w:szCs w:val="28"/>
        </w:rPr>
        <w:t>между образовательными организациями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3A1A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организация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753A1A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по предупреждению правонарушений среди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53A1A">
        <w:rPr>
          <w:rFonts w:ascii="Times New Roman" w:hAnsi="Times New Roman" w:cs="Times New Roman"/>
          <w:sz w:val="28"/>
          <w:szCs w:val="28"/>
        </w:rPr>
        <w:t xml:space="preserve"> и по созданию Центра правовой помощи </w:t>
      </w:r>
      <w:r>
        <w:rPr>
          <w:rFonts w:ascii="Times New Roman" w:hAnsi="Times New Roman" w:cs="Times New Roman"/>
          <w:sz w:val="28"/>
          <w:szCs w:val="28"/>
        </w:rPr>
        <w:t>обучающимся;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поддержка и продвижение социально значимых инициатив </w:t>
      </w:r>
      <w:r>
        <w:rPr>
          <w:rFonts w:ascii="Times New Roman" w:hAnsi="Times New Roman" w:cs="Times New Roman"/>
          <w:sz w:val="28"/>
          <w:szCs w:val="28"/>
        </w:rPr>
        <w:t xml:space="preserve">студентов и их организаций </w:t>
      </w:r>
      <w:r w:rsidRPr="00753A1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Колледже</w:t>
      </w:r>
      <w:r w:rsidRPr="00753A1A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ороде, регионе;</w:t>
      </w:r>
    </w:p>
    <w:p w:rsidR="00282634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753A1A">
        <w:rPr>
          <w:rFonts w:ascii="Times New Roman" w:hAnsi="Times New Roman" w:cs="Times New Roman"/>
          <w:sz w:val="28"/>
          <w:szCs w:val="28"/>
        </w:rPr>
        <w:t>(принадлежности к единому коллективу, формирование традиций, корпоративной этики)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Pr="00753A1A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753A1A">
        <w:rPr>
          <w:rFonts w:ascii="Times New Roman" w:hAnsi="Times New Roman" w:cs="Times New Roman"/>
          <w:sz w:val="28"/>
          <w:szCs w:val="28"/>
        </w:rPr>
        <w:t>музеев, историко-патриотических клубов, литературно-творческих объединений, научных обществ с привлечением ветеранов труда, деятелей науки, культуры и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634" w:rsidRDefault="00282634" w:rsidP="00282634">
      <w:pPr>
        <w:pStyle w:val="a4"/>
        <w:numPr>
          <w:ilvl w:val="0"/>
          <w:numId w:val="6"/>
        </w:numPr>
        <w:tabs>
          <w:tab w:val="left" w:pos="1134"/>
          <w:tab w:val="left" w:pos="4095"/>
        </w:tabs>
        <w:spacing w:after="0" w:line="0" w:lineRule="atLeast"/>
        <w:ind w:left="0"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A1A">
        <w:rPr>
          <w:rFonts w:ascii="Times New Roman" w:hAnsi="Times New Roman" w:cs="Times New Roman"/>
          <w:sz w:val="28"/>
          <w:szCs w:val="28"/>
        </w:rPr>
        <w:t>создание ассоциации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Колледжа, имиджа 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, продвижение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53A1A">
        <w:rPr>
          <w:rFonts w:ascii="Times New Roman" w:hAnsi="Times New Roman" w:cs="Times New Roman"/>
          <w:sz w:val="28"/>
          <w:szCs w:val="28"/>
        </w:rPr>
        <w:t xml:space="preserve"> на уровне города, региона.</w:t>
      </w:r>
    </w:p>
    <w:p w:rsidR="00282634" w:rsidRDefault="00282634" w:rsidP="00282634">
      <w:pPr>
        <w:tabs>
          <w:tab w:val="left" w:pos="1134"/>
          <w:tab w:val="left" w:pos="4095"/>
        </w:tabs>
        <w:spacing w:after="0" w:line="0" w:lineRule="atLeast"/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lastRenderedPageBreak/>
        <w:t>Модуль «</w:t>
      </w:r>
      <w:r>
        <w:rPr>
          <w:b/>
          <w:sz w:val="28"/>
          <w:szCs w:val="28"/>
        </w:rPr>
        <w:t>Воспитание здорового образа жизни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Создание организационных и методических условий, обеспечивающих сохранение здоровья участников образовательного процесса.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</w:p>
    <w:p w:rsidR="00282634" w:rsidRPr="005D79EF" w:rsidRDefault="00282634" w:rsidP="00282634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сохранения,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студентов в первенствах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олледжа, соревнованиях в рамках Спартакиады студентов профессиональных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секциях; мо</w:t>
      </w:r>
      <w:r w:rsidRPr="005D79E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тивация студентов на занятие физкультурой и спортом; сдача норм ГТО; формирование установок на активный и здоровый образ жизни; профилактика вредных привычек.</w:t>
      </w:r>
    </w:p>
    <w:p w:rsidR="00282634" w:rsidRDefault="00282634" w:rsidP="0028263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Профилактика правонарушений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наркотической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алкогольной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вредных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привычек.</w:t>
      </w:r>
      <w:r w:rsidRPr="00467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634" w:rsidRPr="0046733C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 w:rsidRPr="00D54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сознательное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правопорядку;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нормы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правового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обществе.</w:t>
      </w:r>
    </w:p>
    <w:p w:rsidR="00282634" w:rsidRPr="00F810B9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Pr="00494291" w:rsidRDefault="00282634" w:rsidP="00282634">
      <w:pPr>
        <w:pStyle w:val="a7"/>
        <w:numPr>
          <w:ilvl w:val="0"/>
          <w:numId w:val="8"/>
        </w:numPr>
        <w:tabs>
          <w:tab w:val="left" w:pos="1276"/>
        </w:tabs>
        <w:spacing w:before="0" w:beforeAutospacing="0" w:after="0" w:afterAutospacing="0" w:line="0" w:lineRule="atLeast"/>
        <w:ind w:left="0" w:right="-5" w:firstLine="709"/>
        <w:jc w:val="center"/>
        <w:rPr>
          <w:b/>
          <w:sz w:val="28"/>
          <w:szCs w:val="28"/>
        </w:rPr>
      </w:pPr>
      <w:r w:rsidRPr="00494291">
        <w:rPr>
          <w:b/>
          <w:sz w:val="28"/>
          <w:szCs w:val="28"/>
        </w:rPr>
        <w:t>Модуль «</w:t>
      </w:r>
      <w:r>
        <w:rPr>
          <w:b/>
          <w:sz w:val="28"/>
          <w:szCs w:val="28"/>
        </w:rPr>
        <w:t>Противодействие распространению идеологии терроризма и экстремизма</w:t>
      </w:r>
      <w:r w:rsidRPr="00494291">
        <w:rPr>
          <w:b/>
          <w:sz w:val="28"/>
          <w:szCs w:val="28"/>
        </w:rPr>
        <w:t>»</w:t>
      </w: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82634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Колледжа.</w:t>
      </w:r>
    </w:p>
    <w:p w:rsidR="00282634" w:rsidRPr="008A6074" w:rsidRDefault="00282634" w:rsidP="0028263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 </w:t>
      </w:r>
      <w:r w:rsidRPr="00231A4C">
        <w:rPr>
          <w:rFonts w:ascii="Times New Roman" w:hAnsi="Times New Roman" w:cs="Times New Roman"/>
          <w:i/>
          <w:sz w:val="28"/>
          <w:szCs w:val="28"/>
          <w:u w:val="single"/>
        </w:rPr>
        <w:t>модуля: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стойкого неприятия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межрелигиозного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согласия, навыков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общения, в том числе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пространстве; </w:t>
      </w:r>
    </w:p>
    <w:p w:rsidR="00282634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мнения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выявления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радикальных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настроений среди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молодёжи;</w:t>
      </w:r>
    </w:p>
    <w:p w:rsidR="00282634" w:rsidRPr="00AD7FAC" w:rsidRDefault="00282634" w:rsidP="002826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систему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наставничества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риска.</w:t>
      </w:r>
    </w:p>
    <w:p w:rsidR="00282634" w:rsidRDefault="00282634" w:rsidP="00282634">
      <w:pPr>
        <w:tabs>
          <w:tab w:val="left" w:pos="993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82634" w:rsidRPr="007E398B" w:rsidRDefault="00282634" w:rsidP="00282634">
      <w:pPr>
        <w:tabs>
          <w:tab w:val="left" w:pos="993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E398B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</w:t>
      </w:r>
    </w:p>
    <w:p w:rsidR="00282634" w:rsidRPr="00F87760" w:rsidRDefault="00282634" w:rsidP="00282634">
      <w:pPr>
        <w:pStyle w:val="a4"/>
        <w:tabs>
          <w:tab w:val="left" w:pos="993"/>
        </w:tabs>
        <w:spacing w:after="0" w:line="0" w:lineRule="atLeas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Самоанализ организуемой в </w:t>
      </w:r>
      <w:r>
        <w:rPr>
          <w:sz w:val="28"/>
          <w:szCs w:val="28"/>
        </w:rPr>
        <w:t xml:space="preserve">Колледже </w:t>
      </w:r>
      <w:r w:rsidRPr="00AC3C9B">
        <w:rPr>
          <w:sz w:val="28"/>
          <w:szCs w:val="28"/>
        </w:rPr>
        <w:t xml:space="preserve">воспитательной работы осуществляется по направлениям </w:t>
      </w:r>
      <w:r>
        <w:rPr>
          <w:sz w:val="28"/>
          <w:szCs w:val="28"/>
        </w:rPr>
        <w:t xml:space="preserve">воспитательной работы </w:t>
      </w:r>
      <w:r w:rsidRPr="00AC3C9B">
        <w:rPr>
          <w:sz w:val="28"/>
          <w:szCs w:val="28"/>
        </w:rPr>
        <w:t xml:space="preserve">и проводится с целью </w:t>
      </w:r>
      <w:r w:rsidRPr="00AC3C9B">
        <w:rPr>
          <w:sz w:val="28"/>
          <w:szCs w:val="28"/>
        </w:rPr>
        <w:lastRenderedPageBreak/>
        <w:t xml:space="preserve">выявления основных проблем воспитания </w:t>
      </w:r>
      <w:r>
        <w:rPr>
          <w:sz w:val="28"/>
          <w:szCs w:val="28"/>
        </w:rPr>
        <w:t xml:space="preserve">обучающихся в образовательной организации </w:t>
      </w:r>
      <w:r w:rsidRPr="00AC3C9B">
        <w:rPr>
          <w:sz w:val="28"/>
          <w:szCs w:val="28"/>
        </w:rPr>
        <w:t xml:space="preserve">и последующего их решения. </w:t>
      </w: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Самоанализ осуществляется ежегодно</w:t>
      </w:r>
      <w:r>
        <w:rPr>
          <w:sz w:val="28"/>
          <w:szCs w:val="28"/>
        </w:rPr>
        <w:t xml:space="preserve"> силами созданной приказом директора Колледжа экспертной комиссии по вопросам воспитания студентов </w:t>
      </w:r>
      <w:r w:rsidRPr="00AC3C9B">
        <w:rPr>
          <w:sz w:val="28"/>
          <w:szCs w:val="28"/>
        </w:rPr>
        <w:t xml:space="preserve">с привлечением (при необходимости и по решению </w:t>
      </w:r>
      <w:r>
        <w:rPr>
          <w:sz w:val="28"/>
          <w:szCs w:val="28"/>
        </w:rPr>
        <w:t>директора Колледжа</w:t>
      </w:r>
      <w:r w:rsidRPr="00AC3C9B">
        <w:rPr>
          <w:sz w:val="28"/>
          <w:szCs w:val="28"/>
        </w:rPr>
        <w:t xml:space="preserve"> </w:t>
      </w:r>
      <w:r>
        <w:rPr>
          <w:sz w:val="28"/>
          <w:szCs w:val="28"/>
        </w:rPr>
        <w:t>/ заместителя директора по учебно-воспитательной работе</w:t>
      </w:r>
      <w:r w:rsidRPr="00AC3C9B">
        <w:rPr>
          <w:sz w:val="28"/>
          <w:szCs w:val="28"/>
        </w:rPr>
        <w:t xml:space="preserve">) внешних экспертов. </w:t>
      </w:r>
    </w:p>
    <w:p w:rsidR="00282634" w:rsidRPr="00AC3C9B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>, являются: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</w:t>
      </w:r>
      <w:r>
        <w:rPr>
          <w:sz w:val="28"/>
          <w:szCs w:val="28"/>
        </w:rPr>
        <w:t>воспитуемым обучающимся</w:t>
      </w:r>
      <w:r w:rsidRPr="00AC3C9B">
        <w:rPr>
          <w:sz w:val="28"/>
          <w:szCs w:val="28"/>
        </w:rPr>
        <w:t xml:space="preserve">, так и к </w:t>
      </w:r>
      <w:r>
        <w:rPr>
          <w:sz w:val="28"/>
          <w:szCs w:val="28"/>
        </w:rPr>
        <w:t xml:space="preserve">педагогическим работникам и </w:t>
      </w:r>
      <w:r w:rsidRPr="00706C18">
        <w:rPr>
          <w:sz w:val="28"/>
          <w:szCs w:val="28"/>
        </w:rPr>
        <w:t>руководителям воспитательных структур</w:t>
      </w:r>
      <w:r>
        <w:rPr>
          <w:sz w:val="28"/>
          <w:szCs w:val="28"/>
        </w:rPr>
        <w:t xml:space="preserve"> Колледжа</w:t>
      </w:r>
      <w:r w:rsidRPr="00AC3C9B">
        <w:rPr>
          <w:sz w:val="28"/>
          <w:szCs w:val="28"/>
        </w:rPr>
        <w:t>, реализующим воспитательный процесс</w:t>
      </w:r>
      <w:r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 xml:space="preserve">в </w:t>
      </w:r>
      <w:r>
        <w:rPr>
          <w:sz w:val="28"/>
          <w:szCs w:val="28"/>
        </w:rPr>
        <w:t>образовательной организации</w:t>
      </w:r>
      <w:r w:rsidRPr="00AC3C9B">
        <w:rPr>
          <w:sz w:val="28"/>
          <w:szCs w:val="28"/>
        </w:rPr>
        <w:t xml:space="preserve">; </w:t>
      </w:r>
    </w:p>
    <w:p w:rsidR="00282634" w:rsidRPr="00706C18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</w:t>
      </w:r>
      <w:r>
        <w:rPr>
          <w:sz w:val="28"/>
          <w:szCs w:val="28"/>
        </w:rPr>
        <w:t xml:space="preserve">ежду обучающимися и педагогическими работниками </w:t>
      </w:r>
      <w:r w:rsidRPr="00706C18">
        <w:rPr>
          <w:sz w:val="28"/>
          <w:szCs w:val="28"/>
        </w:rPr>
        <w:t xml:space="preserve">образовательной организации; 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>
        <w:rPr>
          <w:sz w:val="28"/>
          <w:szCs w:val="28"/>
        </w:rPr>
        <w:t>в Колледже</w:t>
      </w:r>
      <w:r w:rsidRPr="00AC3C9B">
        <w:rPr>
          <w:sz w:val="28"/>
          <w:szCs w:val="28"/>
        </w:rPr>
        <w:t xml:space="preserve">: грамотной постановки </w:t>
      </w:r>
      <w:r>
        <w:rPr>
          <w:sz w:val="28"/>
          <w:szCs w:val="28"/>
        </w:rPr>
        <w:t xml:space="preserve">педагогическими работниками и </w:t>
      </w:r>
      <w:r w:rsidRPr="00706C18">
        <w:rPr>
          <w:sz w:val="28"/>
          <w:szCs w:val="28"/>
        </w:rPr>
        <w:t>руководителями воспитательных структур образовательной организации</w:t>
      </w:r>
      <w:r>
        <w:rPr>
          <w:sz w:val="28"/>
          <w:szCs w:val="28"/>
        </w:rPr>
        <w:t xml:space="preserve"> </w:t>
      </w:r>
      <w:r w:rsidRPr="00AC3C9B">
        <w:rPr>
          <w:sz w:val="28"/>
          <w:szCs w:val="28"/>
        </w:rPr>
        <w:t>цели и задач воспитания, умелого планирования воспитательной работы, адекватного подбора видов, форм и содержания совместной деятельности</w:t>
      </w:r>
      <w:r>
        <w:rPr>
          <w:sz w:val="28"/>
          <w:szCs w:val="28"/>
        </w:rPr>
        <w:t xml:space="preserve"> с обучающимися</w:t>
      </w:r>
      <w:r w:rsidRPr="00AC3C9B">
        <w:rPr>
          <w:sz w:val="28"/>
          <w:szCs w:val="28"/>
        </w:rPr>
        <w:t>;</w:t>
      </w:r>
    </w:p>
    <w:p w:rsidR="00282634" w:rsidRPr="00AC3C9B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принцип разделенной ответственности за результаты личностного 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 xml:space="preserve">, ориентирующий экспертов на понимание того, что личностное развитие </w:t>
      </w:r>
      <w:r>
        <w:rPr>
          <w:sz w:val="28"/>
          <w:szCs w:val="28"/>
        </w:rPr>
        <w:t xml:space="preserve">обучающихся </w:t>
      </w:r>
      <w:r w:rsidRPr="00AC3C9B">
        <w:rPr>
          <w:sz w:val="28"/>
          <w:szCs w:val="28"/>
        </w:rPr>
        <w:t xml:space="preserve">– это результат как социального воспитания (в котором </w:t>
      </w:r>
      <w:r>
        <w:rPr>
          <w:sz w:val="28"/>
          <w:szCs w:val="28"/>
        </w:rPr>
        <w:t>образовательная организация</w:t>
      </w:r>
      <w:r w:rsidRPr="00AC3C9B">
        <w:rPr>
          <w:sz w:val="28"/>
          <w:szCs w:val="28"/>
        </w:rPr>
        <w:t xml:space="preserve"> участвует наряду с другими социальными институтами), так и </w:t>
      </w:r>
      <w:r w:rsidR="00F5419D" w:rsidRPr="00AC3C9B">
        <w:rPr>
          <w:sz w:val="28"/>
          <w:szCs w:val="28"/>
        </w:rPr>
        <w:t>стихийной социализации,</w:t>
      </w:r>
      <w:r w:rsidRPr="00AC3C9B">
        <w:rPr>
          <w:sz w:val="28"/>
          <w:szCs w:val="28"/>
        </w:rPr>
        <w:t xml:space="preserve"> и саморазвития </w:t>
      </w:r>
      <w:r>
        <w:rPr>
          <w:sz w:val="28"/>
          <w:szCs w:val="28"/>
        </w:rPr>
        <w:t>обучающихся</w:t>
      </w:r>
      <w:r w:rsidRPr="00AC3C9B">
        <w:rPr>
          <w:sz w:val="28"/>
          <w:szCs w:val="28"/>
        </w:rPr>
        <w:t>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both"/>
        <w:rPr>
          <w:sz w:val="28"/>
          <w:szCs w:val="28"/>
        </w:rPr>
      </w:pPr>
      <w:r w:rsidRPr="00AC3C9B">
        <w:rPr>
          <w:sz w:val="28"/>
          <w:szCs w:val="28"/>
        </w:rPr>
        <w:t xml:space="preserve">Основными направлениями анализа организуемого в </w:t>
      </w:r>
      <w:r>
        <w:rPr>
          <w:sz w:val="28"/>
          <w:szCs w:val="28"/>
        </w:rPr>
        <w:t xml:space="preserve">Колледже </w:t>
      </w:r>
      <w:r w:rsidRPr="00AC3C9B">
        <w:rPr>
          <w:sz w:val="28"/>
          <w:szCs w:val="28"/>
        </w:rPr>
        <w:t xml:space="preserve">воспитательного процесса </w:t>
      </w:r>
      <w:r>
        <w:rPr>
          <w:sz w:val="28"/>
          <w:szCs w:val="28"/>
        </w:rPr>
        <w:t>являются:</w:t>
      </w:r>
    </w:p>
    <w:p w:rsidR="00282634" w:rsidRPr="00AB03AC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B03AC">
        <w:rPr>
          <w:sz w:val="28"/>
          <w:szCs w:val="28"/>
        </w:rPr>
        <w:t xml:space="preserve">езультаты воспитания, социализации и саморазвития </w:t>
      </w:r>
      <w:r>
        <w:rPr>
          <w:sz w:val="28"/>
          <w:szCs w:val="28"/>
        </w:rPr>
        <w:t>обучающихся;</w:t>
      </w:r>
    </w:p>
    <w:p w:rsidR="00282634" w:rsidRDefault="00282634" w:rsidP="00282634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 w:line="0" w:lineRule="atLeast"/>
        <w:ind w:left="0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B03AC">
        <w:rPr>
          <w:sz w:val="28"/>
          <w:szCs w:val="28"/>
        </w:rPr>
        <w:t>остояние организуемой в сов</w:t>
      </w:r>
      <w:r>
        <w:rPr>
          <w:sz w:val="28"/>
          <w:szCs w:val="28"/>
        </w:rPr>
        <w:t xml:space="preserve">местной деятельности студентов, </w:t>
      </w:r>
      <w:r w:rsidRPr="00AB03AC">
        <w:rPr>
          <w:sz w:val="28"/>
          <w:szCs w:val="28"/>
        </w:rPr>
        <w:t xml:space="preserve">педагогических работников и </w:t>
      </w:r>
      <w:r w:rsidRPr="00706C18">
        <w:rPr>
          <w:sz w:val="28"/>
          <w:szCs w:val="28"/>
        </w:rPr>
        <w:t>руководител</w:t>
      </w:r>
      <w:r>
        <w:rPr>
          <w:sz w:val="28"/>
          <w:szCs w:val="28"/>
        </w:rPr>
        <w:t>ей</w:t>
      </w:r>
      <w:r w:rsidRPr="00706C18">
        <w:rPr>
          <w:sz w:val="28"/>
          <w:szCs w:val="28"/>
        </w:rPr>
        <w:t xml:space="preserve"> воспитательных структур образовательной организации</w:t>
      </w:r>
      <w:r>
        <w:rPr>
          <w:sz w:val="28"/>
          <w:szCs w:val="28"/>
        </w:rPr>
        <w:t>.</w:t>
      </w:r>
    </w:p>
    <w:p w:rsidR="00282634" w:rsidRPr="00095F1C" w:rsidRDefault="00282634" w:rsidP="00282634">
      <w:pPr>
        <w:pStyle w:val="a7"/>
        <w:tabs>
          <w:tab w:val="left" w:pos="1134"/>
        </w:tabs>
        <w:spacing w:before="0" w:beforeAutospacing="0" w:after="0" w:afterAutospacing="0" w:line="0" w:lineRule="atLeast"/>
        <w:ind w:left="709" w:right="-5"/>
        <w:jc w:val="both"/>
        <w:rPr>
          <w:sz w:val="28"/>
          <w:szCs w:val="28"/>
        </w:rPr>
      </w:pPr>
    </w:p>
    <w:tbl>
      <w:tblPr>
        <w:tblStyle w:val="a6"/>
        <w:tblW w:w="10317" w:type="dxa"/>
        <w:tblLook w:val="04A0" w:firstRow="1" w:lastRow="0" w:firstColumn="1" w:lastColumn="0" w:noHBand="0" w:noVBand="1"/>
      </w:tblPr>
      <w:tblGrid>
        <w:gridCol w:w="2218"/>
        <w:gridCol w:w="1932"/>
        <w:gridCol w:w="2168"/>
        <w:gridCol w:w="3999"/>
      </w:tblGrid>
      <w:tr w:rsidR="00282634" w:rsidRPr="003877E9" w:rsidTr="00EE2C38">
        <w:tc>
          <w:tcPr>
            <w:tcW w:w="2235" w:type="dxa"/>
            <w:vAlign w:val="center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Направления анализа воспитательного процесса</w:t>
            </w:r>
          </w:p>
        </w:tc>
        <w:tc>
          <w:tcPr>
            <w:tcW w:w="1932" w:type="dxa"/>
            <w:vAlign w:val="center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Критерий анализа</w:t>
            </w:r>
          </w:p>
        </w:tc>
        <w:tc>
          <w:tcPr>
            <w:tcW w:w="1980" w:type="dxa"/>
            <w:vAlign w:val="center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Способ получения информации о результатах воспитания</w:t>
            </w:r>
          </w:p>
        </w:tc>
        <w:tc>
          <w:tcPr>
            <w:tcW w:w="4170" w:type="dxa"/>
            <w:vAlign w:val="center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  <w:jc w:val="center"/>
              <w:rPr>
                <w:b/>
              </w:rPr>
            </w:pPr>
            <w:r w:rsidRPr="003877E9">
              <w:rPr>
                <w:b/>
              </w:rPr>
              <w:t>Результат анализа</w:t>
            </w:r>
          </w:p>
        </w:tc>
      </w:tr>
      <w:tr w:rsidR="00282634" w:rsidRPr="003877E9" w:rsidTr="00EE2C38">
        <w:tc>
          <w:tcPr>
            <w:tcW w:w="2235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Результаты воспитания, социализации и саморазвития </w:t>
            </w:r>
            <w:r w:rsidRPr="003877E9">
              <w:lastRenderedPageBreak/>
              <w:t>обучающихся</w:t>
            </w:r>
          </w:p>
        </w:tc>
        <w:tc>
          <w:tcPr>
            <w:tcW w:w="1932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lastRenderedPageBreak/>
              <w:t>Динамика личностного развития обучающихся</w:t>
            </w:r>
          </w:p>
        </w:tc>
        <w:tc>
          <w:tcPr>
            <w:tcW w:w="1980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Педагогическое наблюдение</w:t>
            </w:r>
          </w:p>
        </w:tc>
        <w:tc>
          <w:tcPr>
            <w:tcW w:w="4170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 xml:space="preserve">Получение представления о том, какие прежде существовавшие проблемы личностного развития обучающихся удалось решить за </w:t>
            </w:r>
            <w:r w:rsidRPr="003877E9">
              <w:lastRenderedPageBreak/>
              <w:t>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282634" w:rsidRPr="003877E9" w:rsidTr="00EE2C38">
        <w:tc>
          <w:tcPr>
            <w:tcW w:w="2235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lastRenderedPageBreak/>
              <w:t>Состояние организуемой в образовательной организации  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932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Наличие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</w:t>
            </w:r>
          </w:p>
        </w:tc>
        <w:tc>
          <w:tcPr>
            <w:tcW w:w="1980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Беседы с обучающимися, педагогическими работниками и руководителями воспитательных структур образовательной организации, лидерами общественных молодежных организ</w:t>
            </w:r>
            <w:r>
              <w:t>аций, созданных обучающимися в колледже, при</w:t>
            </w:r>
            <w:r w:rsidRPr="003877E9">
              <w:t>необходимости – их анкетирование</w:t>
            </w:r>
          </w:p>
        </w:tc>
        <w:tc>
          <w:tcPr>
            <w:tcW w:w="4170" w:type="dxa"/>
          </w:tcPr>
          <w:p w:rsidR="00282634" w:rsidRPr="003877E9" w:rsidRDefault="00282634" w:rsidP="00EE2C38">
            <w:pPr>
              <w:pStyle w:val="a7"/>
              <w:tabs>
                <w:tab w:val="left" w:pos="1276"/>
              </w:tabs>
              <w:spacing w:before="0" w:beforeAutospacing="0" w:after="0" w:afterAutospacing="0" w:line="0" w:lineRule="atLeast"/>
              <w:ind w:right="-5"/>
            </w:pPr>
            <w:r w:rsidRPr="003877E9">
              <w:t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направлениям: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5" w:hanging="284"/>
            </w:pPr>
            <w:r w:rsidRPr="003877E9">
              <w:t>патриотизм и гражданственность;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духовно-нравственное развитие;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окружающий мир: живая природа, культурное наследие и народные традиции;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профориентация;</w:t>
            </w:r>
          </w:p>
          <w:p w:rsidR="00282634" w:rsidRPr="003877E9" w:rsidRDefault="00282634" w:rsidP="00282634">
            <w:pPr>
              <w:pStyle w:val="a7"/>
              <w:numPr>
                <w:ilvl w:val="0"/>
                <w:numId w:val="11"/>
              </w:numPr>
              <w:tabs>
                <w:tab w:val="left" w:pos="318"/>
              </w:tabs>
              <w:spacing w:before="0" w:beforeAutospacing="0" w:after="0" w:afterAutospacing="0" w:line="0" w:lineRule="atLeast"/>
              <w:ind w:left="318" w:right="-6" w:hanging="284"/>
            </w:pPr>
            <w:r w:rsidRPr="003877E9">
              <w:t>социальное партнерство в воспитательной деятельности образовательной организации;</w:t>
            </w:r>
          </w:p>
          <w:p w:rsidR="00282634" w:rsidRPr="003877E9" w:rsidRDefault="00282634" w:rsidP="00EE2C38">
            <w:pPr>
              <w:pStyle w:val="a7"/>
              <w:tabs>
                <w:tab w:val="left" w:pos="318"/>
              </w:tabs>
              <w:spacing w:before="0" w:beforeAutospacing="0" w:after="0" w:afterAutospacing="0" w:line="0" w:lineRule="atLeast"/>
              <w:ind w:left="318" w:right="-5"/>
            </w:pPr>
          </w:p>
        </w:tc>
      </w:tr>
    </w:tbl>
    <w:p w:rsidR="00ED27DF" w:rsidRDefault="00ED27DF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both"/>
        <w:rPr>
          <w:sz w:val="28"/>
          <w:szCs w:val="28"/>
        </w:rPr>
      </w:pPr>
    </w:p>
    <w:p w:rsidR="00282634" w:rsidRPr="00CE7426" w:rsidRDefault="00282634" w:rsidP="00ED27DF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851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данную программу входят 8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воспитательных направлений, которые включают в себя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комплекс задач по определенному направлению деятельности и основаны на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теоретической части в форме занятий в рамках учебных дисциплин и практической части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в форме воспитательных мероприятий, реализуемые на основе компетентностного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подхода.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Управление Программой, контроль и координацию деятельности по реализации</w:t>
      </w: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Программы осуществляет заместитель директора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поучебно-</w:t>
      </w:r>
      <w:r w:rsidRPr="00347A38">
        <w:rPr>
          <w:rFonts w:eastAsiaTheme="minorHAnsi"/>
          <w:color w:val="000000"/>
          <w:sz w:val="28"/>
          <w:szCs w:val="28"/>
          <w:lang w:eastAsia="en-US"/>
        </w:rPr>
        <w:t>воспитательной работе.</w:t>
      </w:r>
      <w:r w:rsidRPr="00347A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282634" w:rsidRDefault="00282634" w:rsidP="00BA6D07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theme="minorBidi"/>
          <w:b/>
          <w:bCs/>
          <w:color w:val="000000"/>
          <w:sz w:val="28"/>
          <w:szCs w:val="28"/>
          <w:lang w:eastAsia="en-US"/>
        </w:rPr>
        <w:t>5.Критерии оценки воспитательной работы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</w:t>
      </w:r>
      <w:r w:rsidRPr="0004733B">
        <w:rPr>
          <w:sz w:val="28"/>
          <w:szCs w:val="28"/>
        </w:rPr>
        <w:t>олледж</w:t>
      </w:r>
      <w:r>
        <w:rPr>
          <w:sz w:val="28"/>
          <w:szCs w:val="28"/>
        </w:rPr>
        <w:t>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определены следующие критерии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оценки воспитательной работы: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1. Наличие нормативных документов, регламентирующих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воспитательную работу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внутренних локальных актов, положений,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должностных инструкций,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методических материалов.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2. Наличие перспективных и текущих планов воспитательной работы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н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отделениях и отделах, планов работы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учебно-воспитательной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работе, индивидуальных плано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в преподавателей, отражающих их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внеучебную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 с обучающимися.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3. Наличие отчета о воспитательной работе, аналитических материалов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(анализ анкетных материалов, рассмотрение вопросов воспитательной работы на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>педагогических советах, Совете Колледжа, методическом объединении классных руководителей, заседаниях отделов.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4. Наличие доступных для инфо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рмационных обучающихся сервисов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источников информац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ии, содержащих план училищных событий и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мероприятий,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расписание работы творческих коллективов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работы спортивных секций и т.д.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5. Наличие классных руководителей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учебных групп.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6. Наличие, систематичность и эффективность работы студенческих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общест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венных организаций (Студенческие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совет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ы Колледжа и общежития, старост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и др.).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7. Наличие материально-технической базы для проведения внеучебной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работы (организация рабочих мест, помещений 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туденческих организаций, концертного и репетиционного залов, спортивного зала и т.д.).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8. Выделение средств на воспитательную работу из бюджета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Колледжа.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9. Организация и проведение внеучебной работы (проведение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различных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воспитательных мероприятий на уровне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его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отделений, отделов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;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полнота и качество выполнения мероприятий, предусмотренных планами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воспитательной работы; постоянный рост числа студентов, занимающихся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творческих коллективах и спортивных секциях, активная стимуляция достижений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студентов в конкурсах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обще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ственной и учебной деятельности).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10. Учет правонарушений, проведение и документальное оформление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профилактической работы с потенциальными правонарушителями и лицами,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склонными к аддитивному поведению.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11. Внутренняя оценка состояния воспитательной работы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-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наличие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«обратной связи» 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 студентами,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родителями, работодателями с целью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корректировки воспитательной работы 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Колледже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,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а также анализа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удовлетворенности студентов учебным процессом и востребованности социальной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поддержки и помощи в трудоустройстве.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12. Наличие системы поощрения студентов и сотрудников, их материальное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моральное стимулирование (пос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тоянный рост числа обучающихся,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сотрудников,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получивших премии. Почетные грамоты, благодарственные письма за активную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общественную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работу, в сфере воспитательной деятельности - по приказам директора, распоряжениям, служебным запискам).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13. Участие студентов в работе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Совете 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комиссии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по распределению академической и социальной стипендий, распределению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материальной помощи.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14. Расширение социального партнерства и повышение имиджа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Колледжа (наличие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договоров, соглашений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сотрудничестве).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15. Использование потенциала гуманитарных дисциплин, посредством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введения активных и интерактивных форм и методов преподавания - диспутов,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дискуссий, деловых и ролевых игр, проблемных методов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изложения, в целях гражданско-патриотического, нравственного и эстетического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воспитания.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16. Развитие культуры быта (эстетическое оформление</w:t>
      </w:r>
      <w:r w:rsidRPr="008053E7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Колледжа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, чистота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комфортность образовательной среды), культура поведения.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lastRenderedPageBreak/>
        <w:t>17. Обеспечение условий для дополнительного образования студентов,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(реализации программ дополни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тельного образования студентов,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заинтересованных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в, получении дополнительных профессий и личностном развитии).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18. Постоянный мониторинг уровня воспитанности студентов (посредством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организации периодического анкетирования и опрос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ов преподавателей, сотрудников, работодателей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и т.д.).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19. Постоянный рост численности обучающихся, вовлеченных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в деятельность общественных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объединений.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20. Постоянный рост численности обучающихся, вовлеченных</w:t>
      </w:r>
      <w:r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 xml:space="preserve"> в добровольческую </w:t>
      </w: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деятельность.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2" w:firstLine="851"/>
        <w:jc w:val="both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  <w:r w:rsidRPr="0006400D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  <w:t>21. Постоянный рост численности обучающихся, вовлеченных в проведение мероприятий творческой направленности.</w:t>
      </w:r>
    </w:p>
    <w:p w:rsidR="00282634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</w:p>
    <w:p w:rsidR="00282634" w:rsidRPr="00182129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/>
        <w:jc w:val="center"/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theme="minorBidi"/>
          <w:b/>
          <w:color w:val="000000"/>
          <w:sz w:val="28"/>
          <w:szCs w:val="28"/>
          <w:lang w:eastAsia="en-US"/>
        </w:rPr>
        <w:t>6. Материально-техническое обеспечение воспитательного процесса</w:t>
      </w:r>
    </w:p>
    <w:p w:rsidR="00282634" w:rsidRPr="008053E7" w:rsidRDefault="00282634" w:rsidP="00282634">
      <w:pPr>
        <w:pStyle w:val="a7"/>
        <w:tabs>
          <w:tab w:val="left" w:pos="1276"/>
        </w:tabs>
        <w:spacing w:before="0" w:beforeAutospacing="0" w:after="0" w:afterAutospacing="0" w:line="0" w:lineRule="atLeast"/>
        <w:ind w:right="-5" w:firstLine="709"/>
        <w:jc w:val="center"/>
        <w:rPr>
          <w:rFonts w:ascii="TimesNewRomanPSMT" w:eastAsiaTheme="minorHAnsi" w:hAnsi="TimesNewRomanPSMT" w:cstheme="minorBidi"/>
          <w:color w:val="000000"/>
          <w:sz w:val="28"/>
          <w:szCs w:val="28"/>
          <w:lang w:eastAsia="en-US"/>
        </w:rPr>
      </w:pPr>
    </w:p>
    <w:tbl>
      <w:tblPr>
        <w:tblStyle w:val="a6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4253"/>
        <w:gridCol w:w="2126"/>
      </w:tblGrid>
      <w:tr w:rsidR="00282634" w:rsidRPr="005E7306" w:rsidTr="00EE2C38">
        <w:trPr>
          <w:trHeight w:val="1651"/>
        </w:trPr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помещений для проведения всех видов воспитательной работы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 помещений для проведения всех видов воспитательной работы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282634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инфраструктура,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обеспечивающая 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 занятий, в том числе, текущего контроля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 и индивидуальных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раздевалки с душевыми кабинами; спортивное оборудованние: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баскетбольные, волейбольные мячи; щиты; ворота; корзины; сетки; стойки; сетки для игры в н/ теннис; ракетки для игры в н/ теннис; сетки для игры в бадминтон; ракетки для игры в бадминтон;</w:t>
            </w:r>
          </w:p>
          <w:p w:rsidR="00282634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силовых упражнений (гантели, утяжелители, штанги с комплектом различных отягощений);</w:t>
            </w:r>
          </w:p>
          <w:p w:rsidR="00282634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занятий аэробики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(скакалки, гимнастические коврики,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фитболы); гимнастическая перекладина, шведская стенка, секундомеры, мячи для тенниса;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обучения: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центр, выносные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колонки, микрофон, компьютер,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носители с записями комплексов упражнений для демонстрации на экране. 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полосы препятствий.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 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 103 а</w:t>
            </w:r>
          </w:p>
          <w:p w:rsidR="00282634" w:rsidRPr="005E7306" w:rsidRDefault="00282634" w:rsidP="00EE2C3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воспитательной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450025 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 Пушкина 103 а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(здание </w:t>
            </w: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общежития)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информатики и компь</w:t>
            </w:r>
            <w:r w:rsidR="00ED27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терной графики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укомплектованы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стулья).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rPr>
          <w:trHeight w:val="1524"/>
        </w:trPr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психологической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помощи и консультаций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психологической помощи укомплектован специализированной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мебелью (столы, стулья, кресла,).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и читальный зал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библиотеки и читального зала оборудованы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компьютер с выходом в сеть Интернет.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rPr>
          <w:trHeight w:val="1130"/>
        </w:trPr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Студенческий клуб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клуба укомплектовано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 мебелью (столы, стулья).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ул.Пушкина 103 а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общежития)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Малый зал</w:t>
            </w:r>
          </w:p>
        </w:tc>
        <w:tc>
          <w:tcPr>
            <w:tcW w:w="4253" w:type="dxa"/>
          </w:tcPr>
          <w:p w:rsidR="00282634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укомплектован специализированной мебелью (кресла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столы), сцена. 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2 концертных рояля; кинопроектор, микрофоны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Концертный зал</w:t>
            </w:r>
          </w:p>
        </w:tc>
        <w:tc>
          <w:tcPr>
            <w:tcW w:w="4253" w:type="dxa"/>
          </w:tcPr>
          <w:p w:rsidR="00282634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 укомплектован специализированной мебелью (кресла). 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 3 концертных рояля; орган, прожектора; комплект звукового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оборудования, микшерский пульт, кинопроектор, микрофоны. 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звукозаписи.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Кабинет укомплектован специализированной мебелью, специализированным оборудованием 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rPr>
          <w:trHeight w:val="721"/>
        </w:trPr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Укомплектована специализированной мебелью (кресла, стулья, фортепиано)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студенческого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стулья).</w:t>
            </w:r>
          </w:p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Оборудование: Персональный компьютер с выходом в сеть Интернет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</w:t>
            </w:r>
            <w:proofErr w:type="gramStart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фа, ул. Пушкина 103 а</w:t>
            </w:r>
          </w:p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(здание  общежития)</w:t>
            </w:r>
          </w:p>
        </w:tc>
      </w:tr>
      <w:tr w:rsidR="00282634" w:rsidRPr="005E7306" w:rsidTr="00EE2C38">
        <w:tc>
          <w:tcPr>
            <w:tcW w:w="568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Оркестровый класс</w:t>
            </w:r>
          </w:p>
        </w:tc>
        <w:tc>
          <w:tcPr>
            <w:tcW w:w="4253" w:type="dxa"/>
          </w:tcPr>
          <w:p w:rsidR="00282634" w:rsidRPr="005E7306" w:rsidRDefault="00282634" w:rsidP="00EE2C3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укомплектовано специализированной мебелью (столы, стулья, пульты, 2 концертных рояля).</w:t>
            </w:r>
          </w:p>
        </w:tc>
        <w:tc>
          <w:tcPr>
            <w:tcW w:w="2126" w:type="dxa"/>
          </w:tcPr>
          <w:p w:rsidR="00282634" w:rsidRPr="005E7306" w:rsidRDefault="00282634" w:rsidP="00EE2C38">
            <w:pPr>
              <w:pStyle w:val="a4"/>
              <w:spacing w:line="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450025 г.Уфа, ул. Пушкина 103 а</w:t>
            </w:r>
          </w:p>
        </w:tc>
      </w:tr>
    </w:tbl>
    <w:p w:rsidR="00282634" w:rsidRDefault="00282634" w:rsidP="00282634">
      <w:pPr>
        <w:pStyle w:val="a7"/>
        <w:pageBreakBefore/>
        <w:tabs>
          <w:tab w:val="left" w:pos="1276"/>
        </w:tabs>
        <w:spacing w:before="0" w:beforeAutospacing="0" w:after="0" w:afterAutospacing="0" w:line="0" w:lineRule="atLeast"/>
        <w:ind w:right="-6" w:firstLine="709"/>
        <w:jc w:val="right"/>
        <w:rPr>
          <w:sz w:val="28"/>
          <w:szCs w:val="28"/>
        </w:rPr>
        <w:sectPr w:rsidR="00282634" w:rsidSect="00EB76DE">
          <w:pgSz w:w="11906" w:h="16838"/>
          <w:pgMar w:top="993" w:right="567" w:bottom="1134" w:left="1418" w:header="709" w:footer="709" w:gutter="0"/>
          <w:cols w:space="708"/>
          <w:docGrid w:linePitch="360"/>
        </w:sectPr>
      </w:pPr>
    </w:p>
    <w:p w:rsidR="00C843A3" w:rsidRDefault="00C843A3"/>
    <w:sectPr w:rsidR="00C843A3" w:rsidSect="00C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F38"/>
    <w:rsid w:val="00004839"/>
    <w:rsid w:val="00004D98"/>
    <w:rsid w:val="000373D0"/>
    <w:rsid w:val="000548C9"/>
    <w:rsid w:val="000677C2"/>
    <w:rsid w:val="00090B3F"/>
    <w:rsid w:val="001A03BC"/>
    <w:rsid w:val="001E02C8"/>
    <w:rsid w:val="00210D96"/>
    <w:rsid w:val="002130D3"/>
    <w:rsid w:val="00232A11"/>
    <w:rsid w:val="00247492"/>
    <w:rsid w:val="00282634"/>
    <w:rsid w:val="00297C28"/>
    <w:rsid w:val="00390AFB"/>
    <w:rsid w:val="00397BE1"/>
    <w:rsid w:val="003B40C1"/>
    <w:rsid w:val="004722F4"/>
    <w:rsid w:val="00477B87"/>
    <w:rsid w:val="004A0986"/>
    <w:rsid w:val="0051788B"/>
    <w:rsid w:val="00521C5B"/>
    <w:rsid w:val="005431D1"/>
    <w:rsid w:val="00681E3E"/>
    <w:rsid w:val="006C5B2C"/>
    <w:rsid w:val="006E5F38"/>
    <w:rsid w:val="00810A0B"/>
    <w:rsid w:val="00816CC7"/>
    <w:rsid w:val="00827AF4"/>
    <w:rsid w:val="00853EAA"/>
    <w:rsid w:val="00854EB3"/>
    <w:rsid w:val="008702A2"/>
    <w:rsid w:val="008A326F"/>
    <w:rsid w:val="008E4786"/>
    <w:rsid w:val="008F3B3D"/>
    <w:rsid w:val="00980260"/>
    <w:rsid w:val="009D4861"/>
    <w:rsid w:val="009E75FD"/>
    <w:rsid w:val="009F23ED"/>
    <w:rsid w:val="00A3100A"/>
    <w:rsid w:val="00AE15E4"/>
    <w:rsid w:val="00B117C4"/>
    <w:rsid w:val="00B26E35"/>
    <w:rsid w:val="00BA6D07"/>
    <w:rsid w:val="00BF4A09"/>
    <w:rsid w:val="00C04D35"/>
    <w:rsid w:val="00C24E95"/>
    <w:rsid w:val="00C53734"/>
    <w:rsid w:val="00C773C2"/>
    <w:rsid w:val="00C843A3"/>
    <w:rsid w:val="00CF6981"/>
    <w:rsid w:val="00D11D69"/>
    <w:rsid w:val="00D42D3F"/>
    <w:rsid w:val="00DE0A00"/>
    <w:rsid w:val="00E43525"/>
    <w:rsid w:val="00E479C4"/>
    <w:rsid w:val="00E52370"/>
    <w:rsid w:val="00EB76DE"/>
    <w:rsid w:val="00ED27DF"/>
    <w:rsid w:val="00EE2C38"/>
    <w:rsid w:val="00F1755E"/>
    <w:rsid w:val="00F50D56"/>
    <w:rsid w:val="00F5419D"/>
    <w:rsid w:val="00F71587"/>
    <w:rsid w:val="00FC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F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5F38"/>
    <w:pPr>
      <w:ind w:left="720"/>
      <w:contextualSpacing/>
    </w:pPr>
  </w:style>
  <w:style w:type="table" w:styleId="a6">
    <w:name w:val="Table Grid"/>
    <w:basedOn w:val="a2"/>
    <w:uiPriority w:val="39"/>
    <w:rsid w:val="006E5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nhideWhenUsed/>
    <w:rsid w:val="006E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6E5F3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6E5F3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9">
    <w:name w:val="No Spacing"/>
    <w:uiPriority w:val="1"/>
    <w:qFormat/>
    <w:rsid w:val="006E5F38"/>
    <w:pPr>
      <w:spacing w:after="0" w:line="240" w:lineRule="auto"/>
    </w:pPr>
  </w:style>
  <w:style w:type="character" w:customStyle="1" w:styleId="a5">
    <w:name w:val="Абзац списка Знак"/>
    <w:link w:val="a4"/>
    <w:uiPriority w:val="99"/>
    <w:qFormat/>
    <w:locked/>
    <w:rsid w:val="006E5F38"/>
  </w:style>
  <w:style w:type="character" w:customStyle="1" w:styleId="6">
    <w:name w:val="Основной текст (6)_"/>
    <w:basedOn w:val="a1"/>
    <w:link w:val="60"/>
    <w:rsid w:val="006E5F38"/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0"/>
    <w:link w:val="6"/>
    <w:rsid w:val="006E5F3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F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6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8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9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smetod.ru/documents/view/528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lvmuzkol.bash.muzkult.ru/media/2018/08/24/1229772202/o_klassnom_rukovoditele_SMK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vmuzkol.bash.muzkult.ru/media/2018/08/24/1229772197/Sovet_profilaktiki_SMK20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16</cp:revision>
  <cp:lastPrinted>2024-04-16T13:24:00Z</cp:lastPrinted>
  <dcterms:created xsi:type="dcterms:W3CDTF">2021-08-02T08:14:00Z</dcterms:created>
  <dcterms:modified xsi:type="dcterms:W3CDTF">2024-06-20T09:08:00Z</dcterms:modified>
</cp:coreProperties>
</file>